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HelveticaNeue"/>
          <w:sz w:val="24"/>
          <w:szCs w:val="24"/>
        </w:rPr>
      </w:pPr>
      <w:proofErr w:type="spellStart"/>
      <w:r w:rsidRPr="00296B0E">
        <w:rPr>
          <w:rFonts w:cs="HelveticaNeue"/>
          <w:sz w:val="24"/>
          <w:szCs w:val="24"/>
        </w:rPr>
        <w:t>Naynaha</w:t>
      </w:r>
      <w:proofErr w:type="spellEnd"/>
      <w:r w:rsidRPr="00296B0E">
        <w:rPr>
          <w:rFonts w:cs="HelveticaNeue"/>
          <w:sz w:val="24"/>
          <w:szCs w:val="24"/>
        </w:rPr>
        <w:t xml:space="preserve"> &amp; </w:t>
      </w:r>
      <w:proofErr w:type="spellStart"/>
      <w:r w:rsidRPr="00296B0E">
        <w:rPr>
          <w:rFonts w:cs="HelveticaNeue"/>
          <w:sz w:val="24"/>
          <w:szCs w:val="24"/>
        </w:rPr>
        <w:t>McQuiddy</w:t>
      </w:r>
      <w:proofErr w:type="spellEnd"/>
      <w:r w:rsidRPr="00296B0E">
        <w:rPr>
          <w:rFonts w:cs="HelveticaNeue"/>
          <w:sz w:val="24"/>
          <w:szCs w:val="24"/>
        </w:rPr>
        <w:t xml:space="preserve"> 1 WR 115 - 121; </w:t>
      </w:r>
      <w:proofErr w:type="gramStart"/>
      <w:r w:rsidRPr="00296B0E">
        <w:rPr>
          <w:rFonts w:cs="HelveticaNeue"/>
          <w:sz w:val="24"/>
          <w:szCs w:val="24"/>
        </w:rPr>
        <w:t>Fall</w:t>
      </w:r>
      <w:proofErr w:type="gramEnd"/>
      <w:r w:rsidRPr="00296B0E">
        <w:rPr>
          <w:rFonts w:cs="HelveticaNeue"/>
          <w:sz w:val="24"/>
          <w:szCs w:val="24"/>
        </w:rPr>
        <w:t xml:space="preserve"> 2012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 xml:space="preserve">WR 121 / EL 115, </w:t>
      </w:r>
      <w:proofErr w:type="spellStart"/>
      <w:r w:rsidRPr="00296B0E">
        <w:rPr>
          <w:rFonts w:cs="Tahoma-Bold"/>
          <w:b/>
          <w:bCs/>
          <w:sz w:val="24"/>
          <w:szCs w:val="24"/>
        </w:rPr>
        <w:t>Naynaha</w:t>
      </w:r>
      <w:proofErr w:type="spellEnd"/>
      <w:r w:rsidRPr="00296B0E">
        <w:rPr>
          <w:rFonts w:cs="Tahoma-Bold"/>
          <w:b/>
          <w:bCs/>
          <w:sz w:val="24"/>
          <w:szCs w:val="24"/>
        </w:rPr>
        <w:t>, Fall 2012: Course Calendar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(Note: The Course Calendar is always subject to change!)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1, Sept 25 &amp; 27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Introductions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In-class writing (ICW): Beginning the Story—How You Got Here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Reading due: Bruce Ballenger, Curious Writer (CW),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Chapter 1, pp. 1-37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Introduction to group work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ICW: Introduction to pre-writing / generating for Essay I—Literacy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Narrative</w:t>
      </w:r>
      <w:bookmarkStart w:id="0" w:name="_GoBack"/>
      <w:bookmarkEnd w:id="0"/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Ballenger, “Thinking About Your Process”)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2, Oct 2 &amp; 4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****** This week—Moodle sign-up for Conference I!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********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Draft 1 of Essay I due: Bring 4 copies of your completed 1st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draft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to the beginning of our scheduled class period!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Large-group AND small group workshops will be conducted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(Workshop to continue in EL 115)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Reading due: Handout on “Literacy”; Rice and Reynolds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Portfolio Keeping (PK), pp. 1-22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ICW: Introduction to “Reflective Learning” &amp; Writing-Between-the-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Drafts—Extending Your Thinking and Developing Ideas Across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Drafts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Journal Entry—</w:t>
      </w:r>
      <w:r w:rsidRPr="00296B0E">
        <w:rPr>
          <w:rFonts w:cs="Tahoma-Bold"/>
          <w:b/>
          <w:bCs/>
          <w:sz w:val="24"/>
          <w:szCs w:val="24"/>
        </w:rPr>
        <w:t>Letter to the Writer I due</w:t>
      </w:r>
      <w:r w:rsidRPr="00296B0E">
        <w:rPr>
          <w:rFonts w:cs="Tahoma"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3, Oct 9 &amp; 11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HelveticaNeue"/>
          <w:sz w:val="24"/>
          <w:szCs w:val="24"/>
        </w:rPr>
      </w:pPr>
      <w:proofErr w:type="spellStart"/>
      <w:r w:rsidRPr="00296B0E">
        <w:rPr>
          <w:rFonts w:cs="HelveticaNeue"/>
          <w:sz w:val="24"/>
          <w:szCs w:val="24"/>
        </w:rPr>
        <w:t>Naynaha</w:t>
      </w:r>
      <w:proofErr w:type="spellEnd"/>
      <w:r w:rsidRPr="00296B0E">
        <w:rPr>
          <w:rFonts w:cs="HelveticaNeue"/>
          <w:sz w:val="24"/>
          <w:szCs w:val="24"/>
        </w:rPr>
        <w:t xml:space="preserve"> &amp; </w:t>
      </w:r>
      <w:proofErr w:type="spellStart"/>
      <w:r w:rsidRPr="00296B0E">
        <w:rPr>
          <w:rFonts w:cs="HelveticaNeue"/>
          <w:sz w:val="24"/>
          <w:szCs w:val="24"/>
        </w:rPr>
        <w:t>McQuiddy</w:t>
      </w:r>
      <w:proofErr w:type="spellEnd"/>
      <w:r w:rsidRPr="00296B0E">
        <w:rPr>
          <w:rFonts w:cs="HelveticaNeue"/>
          <w:sz w:val="24"/>
          <w:szCs w:val="24"/>
        </w:rPr>
        <w:t xml:space="preserve"> 2 WR 115 - 121; </w:t>
      </w:r>
      <w:proofErr w:type="gramStart"/>
      <w:r w:rsidRPr="00296B0E">
        <w:rPr>
          <w:rFonts w:cs="HelveticaNeue"/>
          <w:sz w:val="24"/>
          <w:szCs w:val="24"/>
        </w:rPr>
        <w:t>Fall</w:t>
      </w:r>
      <w:proofErr w:type="gramEnd"/>
      <w:r w:rsidRPr="00296B0E">
        <w:rPr>
          <w:rFonts w:cs="HelveticaNeue"/>
          <w:sz w:val="24"/>
          <w:szCs w:val="24"/>
        </w:rPr>
        <w:t xml:space="preserve"> 2012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Draft 2 of Essay I </w:t>
      </w:r>
      <w:proofErr w:type="spellStart"/>
      <w:r w:rsidRPr="00296B0E">
        <w:rPr>
          <w:rFonts w:cs="Tahoma-Bold"/>
          <w:b/>
          <w:bCs/>
          <w:sz w:val="24"/>
          <w:szCs w:val="24"/>
        </w:rPr>
        <w:t>due</w:t>
      </w:r>
      <w:proofErr w:type="spellEnd"/>
      <w:r w:rsidRPr="00296B0E">
        <w:rPr>
          <w:rFonts w:cs="Tahoma-Bold"/>
          <w:b/>
          <w:bCs/>
          <w:sz w:val="24"/>
          <w:szCs w:val="24"/>
        </w:rPr>
        <w:t>! Bring 1 clean copy of Draft #2, all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peer-marked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drafts, and all pre-writing, generating, ICWs,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spellStart"/>
      <w:proofErr w:type="gramStart"/>
      <w:r w:rsidRPr="00296B0E">
        <w:rPr>
          <w:rFonts w:cs="Tahoma-Bold"/>
          <w:b/>
          <w:bCs/>
          <w:sz w:val="24"/>
          <w:szCs w:val="24"/>
        </w:rPr>
        <w:t>etc</w:t>
      </w:r>
      <w:proofErr w:type="spellEnd"/>
      <w:proofErr w:type="gramEnd"/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Handout on Essay II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ICW: Pre-writing / generating for Essay II—Constructing American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Identities in the Digital Age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Reading due: </w:t>
      </w:r>
      <w:proofErr w:type="spellStart"/>
      <w:r w:rsidRPr="00296B0E">
        <w:rPr>
          <w:rFonts w:cs="Tahoma-Bold"/>
          <w:b/>
          <w:bCs/>
          <w:sz w:val="24"/>
          <w:szCs w:val="24"/>
        </w:rPr>
        <w:t>Jaron</w:t>
      </w:r>
      <w:proofErr w:type="spellEnd"/>
      <w:r w:rsidRPr="00296B0E">
        <w:rPr>
          <w:rFonts w:cs="Tahoma-Bold"/>
          <w:b/>
          <w:bCs/>
          <w:sz w:val="24"/>
          <w:szCs w:val="24"/>
        </w:rPr>
        <w:t xml:space="preserve"> Lanier, You Are Not a Gadget (Gadget),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Chapter 1, “Missing Persons,” pp. 3-23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Small group work and ICW: </w:t>
      </w:r>
      <w:proofErr w:type="spellStart"/>
      <w:r w:rsidRPr="00296B0E">
        <w:rPr>
          <w:rFonts w:cs="Tahoma"/>
          <w:sz w:val="24"/>
          <w:szCs w:val="24"/>
        </w:rPr>
        <w:t>Digitizations</w:t>
      </w:r>
      <w:proofErr w:type="spellEnd"/>
      <w:r w:rsidRPr="00296B0E">
        <w:rPr>
          <w:rFonts w:cs="Tahoma"/>
          <w:sz w:val="24"/>
          <w:szCs w:val="24"/>
        </w:rPr>
        <w:t>—</w:t>
      </w:r>
      <w:proofErr w:type="gramStart"/>
      <w:r w:rsidRPr="00296B0E">
        <w:rPr>
          <w:rFonts w:cs="Tahoma"/>
          <w:sz w:val="24"/>
          <w:szCs w:val="24"/>
        </w:rPr>
        <w:t>Are</w:t>
      </w:r>
      <w:proofErr w:type="gramEnd"/>
      <w:r w:rsidRPr="00296B0E">
        <w:rPr>
          <w:rFonts w:cs="Tahoma"/>
          <w:sz w:val="24"/>
          <w:szCs w:val="24"/>
        </w:rPr>
        <w:t xml:space="preserve"> you a gadget?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(EL 115: </w:t>
      </w:r>
      <w:r w:rsidRPr="00296B0E">
        <w:rPr>
          <w:rFonts w:cs="Tahoma-Bold"/>
          <w:b/>
          <w:bCs/>
          <w:sz w:val="24"/>
          <w:szCs w:val="24"/>
        </w:rPr>
        <w:t>Reading due: Ballenger, CW, Chapter 2, pp. 38-73)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4, Oct 16 &amp; 18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lastRenderedPageBreak/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Draft 1 of Essay II due: Bring 4 copies of </w:t>
      </w:r>
      <w:proofErr w:type="gramStart"/>
      <w:r w:rsidRPr="00296B0E">
        <w:rPr>
          <w:rFonts w:cs="Tahoma-Bold"/>
          <w:b/>
          <w:bCs/>
          <w:sz w:val="24"/>
          <w:szCs w:val="24"/>
        </w:rPr>
        <w:t>your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completed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1st draft to the beginning of our scheduled class period!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workshops will be conducted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Reading due: Lanier, Gadget, Chapter 3, “The </w:t>
      </w:r>
      <w:proofErr w:type="spellStart"/>
      <w:r w:rsidRPr="00296B0E">
        <w:rPr>
          <w:rFonts w:cs="Tahoma-Bold"/>
          <w:b/>
          <w:bCs/>
          <w:sz w:val="24"/>
          <w:szCs w:val="24"/>
        </w:rPr>
        <w:t>Noosphere</w:t>
      </w:r>
      <w:proofErr w:type="spellEnd"/>
      <w:r w:rsidRPr="00296B0E">
        <w:rPr>
          <w:rFonts w:cs="Tahoma-Bold"/>
          <w:b/>
          <w:bCs/>
          <w:sz w:val="24"/>
          <w:szCs w:val="24"/>
        </w:rPr>
        <w:t xml:space="preserve"> is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 xml:space="preserve">Just </w:t>
      </w:r>
      <w:proofErr w:type="gramStart"/>
      <w:r w:rsidRPr="00296B0E">
        <w:rPr>
          <w:rFonts w:cs="Tahoma-Bold"/>
          <w:b/>
          <w:bCs/>
          <w:sz w:val="24"/>
          <w:szCs w:val="24"/>
        </w:rPr>
        <w:t>Another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Name for Everyone’s Inner Troll,” pp. 45-72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 &amp; ICW: Writing Between the Drafts—</w:t>
      </w:r>
      <w:proofErr w:type="gramStart"/>
      <w:r w:rsidRPr="00296B0E">
        <w:rPr>
          <w:rFonts w:cs="Tahoma"/>
          <w:sz w:val="24"/>
          <w:szCs w:val="24"/>
        </w:rPr>
        <w:t>On</w:t>
      </w:r>
      <w:proofErr w:type="gramEnd"/>
      <w:r w:rsidRPr="00296B0E">
        <w:rPr>
          <w:rFonts w:cs="Tahoma"/>
          <w:sz w:val="24"/>
          <w:szCs w:val="24"/>
        </w:rPr>
        <w:t xml:space="preserve"> the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Stories that Shape Our Stories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Journal Entry—</w:t>
      </w:r>
      <w:r w:rsidRPr="00296B0E">
        <w:rPr>
          <w:rFonts w:cs="Tahoma-Bold"/>
          <w:b/>
          <w:bCs/>
          <w:sz w:val="24"/>
          <w:szCs w:val="24"/>
        </w:rPr>
        <w:t>Letter to the Writer II due</w:t>
      </w:r>
      <w:r w:rsidRPr="00296B0E">
        <w:rPr>
          <w:rFonts w:cs="Tahoma"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Library Visit)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5, Oct 23 &amp; 25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Draft 2 of Essay II due! Bring 1 clean copy of Draft #2, all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peer-marked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drafts, and all pre-writing, generating, ICWs,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spellStart"/>
      <w:proofErr w:type="gramStart"/>
      <w:r w:rsidRPr="00296B0E">
        <w:rPr>
          <w:rFonts w:cs="Tahoma-Bold"/>
          <w:b/>
          <w:bCs/>
          <w:sz w:val="24"/>
          <w:szCs w:val="24"/>
        </w:rPr>
        <w:t>etc</w:t>
      </w:r>
      <w:proofErr w:type="spellEnd"/>
      <w:proofErr w:type="gramEnd"/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Handout on Essay III—American </w:t>
      </w:r>
      <w:proofErr w:type="gramStart"/>
      <w:r w:rsidRPr="00296B0E">
        <w:rPr>
          <w:rFonts w:cs="Tahoma"/>
          <w:sz w:val="24"/>
          <w:szCs w:val="24"/>
        </w:rPr>
        <w:t>Me(</w:t>
      </w:r>
      <w:proofErr w:type="spellStart"/>
      <w:proofErr w:type="gramEnd"/>
      <w:r w:rsidRPr="00296B0E">
        <w:rPr>
          <w:rFonts w:cs="Tahoma"/>
          <w:sz w:val="24"/>
          <w:szCs w:val="24"/>
        </w:rPr>
        <w:t>dia</w:t>
      </w:r>
      <w:proofErr w:type="spellEnd"/>
      <w:r w:rsidRPr="00296B0E">
        <w:rPr>
          <w:rFonts w:cs="Tahoma"/>
          <w:sz w:val="24"/>
          <w:szCs w:val="24"/>
        </w:rPr>
        <w:t>): The Stories We Live and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Die By (A Multimodal Research Project)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ICW: Pre-writing / generating for Essay III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Reading due: Scholes, “On Reading a Video Text”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(</w:t>
      </w:r>
      <w:proofErr w:type="gramStart"/>
      <w:r w:rsidRPr="00296B0E">
        <w:rPr>
          <w:rFonts w:cs="Tahoma-Bold"/>
          <w:b/>
          <w:bCs/>
          <w:sz w:val="24"/>
          <w:szCs w:val="24"/>
        </w:rPr>
        <w:t>handout</w:t>
      </w:r>
      <w:proofErr w:type="gramEnd"/>
      <w:r w:rsidRPr="00296B0E">
        <w:rPr>
          <w:rFonts w:cs="Tahoma-Bold"/>
          <w:b/>
          <w:bCs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Handout on the Rhetorical Analysis (short paper)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HelveticaNeue"/>
          <w:sz w:val="24"/>
          <w:szCs w:val="24"/>
        </w:rPr>
      </w:pPr>
      <w:proofErr w:type="spellStart"/>
      <w:r w:rsidRPr="00296B0E">
        <w:rPr>
          <w:rFonts w:cs="HelveticaNeue"/>
          <w:sz w:val="24"/>
          <w:szCs w:val="24"/>
        </w:rPr>
        <w:t>Naynaha</w:t>
      </w:r>
      <w:proofErr w:type="spellEnd"/>
      <w:r w:rsidRPr="00296B0E">
        <w:rPr>
          <w:rFonts w:cs="HelveticaNeue"/>
          <w:sz w:val="24"/>
          <w:szCs w:val="24"/>
        </w:rPr>
        <w:t xml:space="preserve"> &amp; </w:t>
      </w:r>
      <w:proofErr w:type="spellStart"/>
      <w:r w:rsidRPr="00296B0E">
        <w:rPr>
          <w:rFonts w:cs="HelveticaNeue"/>
          <w:sz w:val="24"/>
          <w:szCs w:val="24"/>
        </w:rPr>
        <w:t>McQuiddy</w:t>
      </w:r>
      <w:proofErr w:type="spellEnd"/>
      <w:r w:rsidRPr="00296B0E">
        <w:rPr>
          <w:rFonts w:cs="HelveticaNeue"/>
          <w:sz w:val="24"/>
          <w:szCs w:val="24"/>
        </w:rPr>
        <w:t xml:space="preserve"> 3 WR 115 - 121; </w:t>
      </w:r>
      <w:proofErr w:type="gramStart"/>
      <w:r w:rsidRPr="00296B0E">
        <w:rPr>
          <w:rFonts w:cs="HelveticaNeue"/>
          <w:sz w:val="24"/>
          <w:szCs w:val="24"/>
        </w:rPr>
        <w:t>Fall</w:t>
      </w:r>
      <w:proofErr w:type="gramEnd"/>
      <w:r w:rsidRPr="00296B0E">
        <w:rPr>
          <w:rFonts w:cs="HelveticaNeue"/>
          <w:sz w:val="24"/>
          <w:szCs w:val="24"/>
        </w:rPr>
        <w:t xml:space="preserve"> 2012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 &amp; ICW—Budweiser, the Pleasure of the Text, and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proofErr w:type="gramStart"/>
      <w:r w:rsidRPr="00296B0E">
        <w:rPr>
          <w:rFonts w:cs="Tahoma"/>
          <w:sz w:val="24"/>
          <w:szCs w:val="24"/>
        </w:rPr>
        <w:t>the</w:t>
      </w:r>
      <w:proofErr w:type="gramEnd"/>
      <w:r w:rsidRPr="00296B0E">
        <w:rPr>
          <w:rFonts w:cs="Tahoma"/>
          <w:sz w:val="24"/>
          <w:szCs w:val="24"/>
        </w:rPr>
        <w:t xml:space="preserve"> Myth(s) of America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(EL 115: </w:t>
      </w:r>
      <w:r w:rsidRPr="00296B0E">
        <w:rPr>
          <w:rFonts w:cs="Tahoma-Bold"/>
          <w:b/>
          <w:bCs/>
          <w:sz w:val="24"/>
          <w:szCs w:val="24"/>
        </w:rPr>
        <w:t>Reading due: Ballenger, CW, Chapter 8, “Research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Techniques,” pp. 261-292</w:t>
      </w:r>
      <w:r w:rsidRPr="00296B0E">
        <w:rPr>
          <w:rFonts w:cs="Tahoma"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Working with the Library)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6, Oct 30 &amp; Nov 1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Rhetorical Analysis of ONE selected media source due</w:t>
      </w:r>
      <w:r w:rsidRPr="00296B0E">
        <w:rPr>
          <w:rFonts w:cs="Tahoma"/>
          <w:sz w:val="24"/>
          <w:szCs w:val="24"/>
        </w:rPr>
        <w:t>! (</w:t>
      </w:r>
      <w:proofErr w:type="gramStart"/>
      <w:r w:rsidRPr="00296B0E">
        <w:rPr>
          <w:rFonts w:cs="Tahoma"/>
          <w:sz w:val="24"/>
          <w:szCs w:val="24"/>
        </w:rPr>
        <w:t>see</w:t>
      </w:r>
      <w:proofErr w:type="gramEnd"/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proofErr w:type="gramStart"/>
      <w:r w:rsidRPr="00296B0E">
        <w:rPr>
          <w:rFonts w:cs="Tahoma"/>
          <w:sz w:val="24"/>
          <w:szCs w:val="24"/>
        </w:rPr>
        <w:t>handout</w:t>
      </w:r>
      <w:proofErr w:type="gramEnd"/>
      <w:r w:rsidRPr="00296B0E">
        <w:rPr>
          <w:rFonts w:cs="Tahoma"/>
          <w:sz w:val="24"/>
          <w:szCs w:val="24"/>
        </w:rPr>
        <w:t xml:space="preserve"> on how to define “MEDIA SOURCE” for the purposes of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proofErr w:type="gramStart"/>
      <w:r w:rsidRPr="00296B0E">
        <w:rPr>
          <w:rFonts w:cs="Tahoma"/>
          <w:sz w:val="24"/>
          <w:szCs w:val="24"/>
        </w:rPr>
        <w:t>this</w:t>
      </w:r>
      <w:proofErr w:type="gramEnd"/>
      <w:r w:rsidRPr="00296B0E">
        <w:rPr>
          <w:rFonts w:cs="Tahoma"/>
          <w:sz w:val="24"/>
          <w:szCs w:val="24"/>
        </w:rPr>
        <w:t xml:space="preserve"> assignment)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Small group work &amp; ICW: Writing </w:t>
      </w:r>
      <w:proofErr w:type="gramStart"/>
      <w:r w:rsidRPr="00296B0E">
        <w:rPr>
          <w:rFonts w:cs="Tahoma"/>
          <w:sz w:val="24"/>
          <w:szCs w:val="24"/>
        </w:rPr>
        <w:t>Between</w:t>
      </w:r>
      <w:proofErr w:type="gramEnd"/>
      <w:r w:rsidRPr="00296B0E">
        <w:rPr>
          <w:rFonts w:cs="Tahoma"/>
          <w:sz w:val="24"/>
          <w:szCs w:val="24"/>
        </w:rPr>
        <w:t xml:space="preserve"> the Drafts—Developing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proofErr w:type="gramStart"/>
      <w:r w:rsidRPr="00296B0E">
        <w:rPr>
          <w:rFonts w:cs="Tahoma"/>
          <w:sz w:val="24"/>
          <w:szCs w:val="24"/>
        </w:rPr>
        <w:t>the</w:t>
      </w:r>
      <w:proofErr w:type="gramEnd"/>
      <w:r w:rsidRPr="00296B0E">
        <w:rPr>
          <w:rFonts w:cs="Tahoma"/>
          <w:sz w:val="24"/>
          <w:szCs w:val="24"/>
        </w:rPr>
        <w:t xml:space="preserve"> Rhetorical Analysis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Reading due: </w:t>
      </w:r>
      <w:proofErr w:type="spellStart"/>
      <w:r w:rsidRPr="00296B0E">
        <w:rPr>
          <w:rFonts w:cs="Tahoma-Bold"/>
          <w:b/>
          <w:bCs/>
          <w:sz w:val="24"/>
          <w:szCs w:val="24"/>
        </w:rPr>
        <w:t>Zinn</w:t>
      </w:r>
      <w:proofErr w:type="spellEnd"/>
      <w:r w:rsidRPr="00296B0E">
        <w:rPr>
          <w:rFonts w:cs="Tahoma-Bold"/>
          <w:b/>
          <w:bCs/>
          <w:sz w:val="24"/>
          <w:szCs w:val="24"/>
        </w:rPr>
        <w:t>, “American Ideology” (handout)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 &amp; ICW: Democracy in the Digital Age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(EL 115: </w:t>
      </w:r>
      <w:r w:rsidRPr="00296B0E">
        <w:rPr>
          <w:rFonts w:cs="Tahoma-Bold"/>
          <w:b/>
          <w:bCs/>
          <w:sz w:val="24"/>
          <w:szCs w:val="24"/>
        </w:rPr>
        <w:t>Reading due: Ballenger, CW, Chapter 9, “Using and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Citing Sources,” pp. 293-362</w:t>
      </w:r>
      <w:r w:rsidRPr="00296B0E">
        <w:rPr>
          <w:rFonts w:cs="Tahoma"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Working with the Library)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7, Nov 6 &amp; 8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****** This week—Moodle sign-up for Conference II!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lastRenderedPageBreak/>
        <w:t>********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 xml:space="preserve">Draft 1 of Essay III due: Bring 4 copies of </w:t>
      </w:r>
      <w:proofErr w:type="gramStart"/>
      <w:r w:rsidRPr="00296B0E">
        <w:rPr>
          <w:rFonts w:cs="Tahoma-Bold"/>
          <w:b/>
          <w:bCs/>
          <w:sz w:val="24"/>
          <w:szCs w:val="24"/>
        </w:rPr>
        <w:t>your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completed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1st draft to the beginning of our scheduled class period!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workshops will be conducted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Film: </w:t>
      </w:r>
      <w:proofErr w:type="spellStart"/>
      <w:r w:rsidRPr="00296B0E">
        <w:rPr>
          <w:rFonts w:cs="Tahoma"/>
          <w:sz w:val="24"/>
          <w:szCs w:val="24"/>
        </w:rPr>
        <w:t>McChesney</w:t>
      </w:r>
      <w:proofErr w:type="spellEnd"/>
      <w:r w:rsidRPr="00296B0E">
        <w:rPr>
          <w:rFonts w:cs="Tahoma"/>
          <w:sz w:val="24"/>
          <w:szCs w:val="24"/>
        </w:rPr>
        <w:t>, Rich Media, Poor Democracy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 xml:space="preserve">Small group work &amp; ICW: Writing </w:t>
      </w:r>
      <w:proofErr w:type="gramStart"/>
      <w:r w:rsidRPr="00296B0E">
        <w:rPr>
          <w:rFonts w:cs="Tahoma"/>
          <w:sz w:val="24"/>
          <w:szCs w:val="24"/>
        </w:rPr>
        <w:t>Between</w:t>
      </w:r>
      <w:proofErr w:type="gramEnd"/>
      <w:r w:rsidRPr="00296B0E">
        <w:rPr>
          <w:rFonts w:cs="Tahoma"/>
          <w:sz w:val="24"/>
          <w:szCs w:val="24"/>
        </w:rPr>
        <w:t xml:space="preserve"> the Drafts—Critical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Thinking and the Media—</w:t>
      </w:r>
      <w:proofErr w:type="gramStart"/>
      <w:r w:rsidRPr="00296B0E">
        <w:rPr>
          <w:rFonts w:cs="Tahoma"/>
          <w:sz w:val="24"/>
          <w:szCs w:val="24"/>
        </w:rPr>
        <w:t>Whose</w:t>
      </w:r>
      <w:proofErr w:type="gramEnd"/>
      <w:r w:rsidRPr="00296B0E">
        <w:rPr>
          <w:rFonts w:cs="Tahoma"/>
          <w:sz w:val="24"/>
          <w:szCs w:val="24"/>
        </w:rPr>
        <w:t xml:space="preserve"> interests are served?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(EL 115: Journal Entry—</w:t>
      </w:r>
      <w:r w:rsidRPr="00296B0E">
        <w:rPr>
          <w:rFonts w:cs="Tahoma-Bold"/>
          <w:b/>
          <w:bCs/>
          <w:sz w:val="24"/>
          <w:szCs w:val="24"/>
        </w:rPr>
        <w:t>Letter to the Writer III due</w:t>
      </w:r>
      <w:r w:rsidRPr="00296B0E">
        <w:rPr>
          <w:rFonts w:cs="Tahoma"/>
          <w:sz w:val="24"/>
          <w:szCs w:val="24"/>
        </w:rPr>
        <w:t>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8, Nov 13 &amp; 15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HelveticaNeue"/>
          <w:sz w:val="24"/>
          <w:szCs w:val="24"/>
        </w:rPr>
      </w:pPr>
      <w:proofErr w:type="spellStart"/>
      <w:r w:rsidRPr="00296B0E">
        <w:rPr>
          <w:rFonts w:cs="HelveticaNeue"/>
          <w:sz w:val="24"/>
          <w:szCs w:val="24"/>
        </w:rPr>
        <w:t>Naynaha</w:t>
      </w:r>
      <w:proofErr w:type="spellEnd"/>
      <w:r w:rsidRPr="00296B0E">
        <w:rPr>
          <w:rFonts w:cs="HelveticaNeue"/>
          <w:sz w:val="24"/>
          <w:szCs w:val="24"/>
        </w:rPr>
        <w:t xml:space="preserve"> &amp; </w:t>
      </w:r>
      <w:proofErr w:type="spellStart"/>
      <w:r w:rsidRPr="00296B0E">
        <w:rPr>
          <w:rFonts w:cs="HelveticaNeue"/>
          <w:sz w:val="24"/>
          <w:szCs w:val="24"/>
        </w:rPr>
        <w:t>McQuiddy</w:t>
      </w:r>
      <w:proofErr w:type="spellEnd"/>
      <w:r w:rsidRPr="00296B0E">
        <w:rPr>
          <w:rFonts w:cs="HelveticaNeue"/>
          <w:sz w:val="24"/>
          <w:szCs w:val="24"/>
        </w:rPr>
        <w:t xml:space="preserve"> 4 WR 115 - 121; </w:t>
      </w:r>
      <w:proofErr w:type="gramStart"/>
      <w:r w:rsidRPr="00296B0E">
        <w:rPr>
          <w:rFonts w:cs="HelveticaNeue"/>
          <w:sz w:val="24"/>
          <w:szCs w:val="24"/>
        </w:rPr>
        <w:t>Fall</w:t>
      </w:r>
      <w:proofErr w:type="gramEnd"/>
      <w:r w:rsidRPr="00296B0E">
        <w:rPr>
          <w:rFonts w:cs="HelveticaNeue"/>
          <w:sz w:val="24"/>
          <w:szCs w:val="24"/>
        </w:rPr>
        <w:t xml:space="preserve"> 2012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Draft 2 of Essay III due! Bring 1 clean copy of Draft #2, all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peer-marked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drafts, and all pre-writing, generating, ICWs,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spellStart"/>
      <w:proofErr w:type="gramStart"/>
      <w:r w:rsidRPr="00296B0E">
        <w:rPr>
          <w:rFonts w:cs="Tahoma-Bold"/>
          <w:b/>
          <w:bCs/>
          <w:sz w:val="24"/>
          <w:szCs w:val="24"/>
        </w:rPr>
        <w:t>etc</w:t>
      </w:r>
      <w:proofErr w:type="spellEnd"/>
      <w:proofErr w:type="gramEnd"/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Reading due: Reynolds, PK (finish)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Handout on the Final Portfolio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 &amp; ICW: Taking Stock &amp; the Final Portfolio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9, Nov 20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Reading due: Ballenger, CW, Chapter 10, “Revision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Strategies”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"/>
          <w:sz w:val="24"/>
          <w:szCs w:val="24"/>
        </w:rPr>
        <w:t>Small group work &amp; ICW: Deep Revision &amp; the Final Portfolio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College closed: Class will not meet!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Week 10, Nov 27 &amp; 29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***** Additional Conference Times Available This Week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******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Tuesday: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Revision Studio Days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296B0E">
        <w:rPr>
          <w:rFonts w:cs="Tahoma"/>
          <w:sz w:val="24"/>
          <w:szCs w:val="24"/>
        </w:rPr>
        <w:t>Thursday: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Symbol"/>
          <w:sz w:val="24"/>
          <w:szCs w:val="24"/>
        </w:rPr>
        <w:t xml:space="preserve">• </w:t>
      </w:r>
      <w:r w:rsidRPr="00296B0E">
        <w:rPr>
          <w:rFonts w:cs="Tahoma-Bold"/>
          <w:b/>
          <w:bCs/>
          <w:sz w:val="24"/>
          <w:szCs w:val="24"/>
        </w:rPr>
        <w:t>Revision Studio Days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 Final Examination Period: Tuesday, December 4, 10:00-11:50 a.m.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 xml:space="preserve">** </w:t>
      </w:r>
      <w:proofErr w:type="spellStart"/>
      <w:r w:rsidRPr="00296B0E">
        <w:rPr>
          <w:rFonts w:cs="Tahoma-Bold"/>
          <w:b/>
          <w:bCs/>
          <w:sz w:val="24"/>
          <w:szCs w:val="24"/>
        </w:rPr>
        <w:t>Siskanna</w:t>
      </w:r>
      <w:proofErr w:type="spellEnd"/>
      <w:r w:rsidRPr="00296B0E">
        <w:rPr>
          <w:rFonts w:cs="Tahoma-Bold"/>
          <w:b/>
          <w:bCs/>
          <w:sz w:val="24"/>
          <w:szCs w:val="24"/>
        </w:rPr>
        <w:t xml:space="preserve"> will be available in CEN 438B all day Monday, December 3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(9</w:t>
      </w:r>
      <w:proofErr w:type="gramStart"/>
      <w:r w:rsidRPr="00296B0E">
        <w:rPr>
          <w:rFonts w:cs="Tahoma-Bold"/>
          <w:b/>
          <w:bCs/>
          <w:sz w:val="24"/>
          <w:szCs w:val="24"/>
        </w:rPr>
        <w:t>:oo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a.m. to 5:00 p.m.,) and during our final examination period to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receive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your final portfolios or otherwise assist you with completion of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your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final portfolio.</w:t>
      </w:r>
    </w:p>
    <w:p w:rsidR="00296B0E" w:rsidRPr="00296B0E" w:rsidRDefault="00296B0E" w:rsidP="00296B0E">
      <w:pPr>
        <w:autoSpaceDE w:val="0"/>
        <w:autoSpaceDN w:val="0"/>
        <w:adjustRightInd w:val="0"/>
        <w:spacing w:after="0"/>
        <w:rPr>
          <w:rFonts w:cs="Tahoma-Bold"/>
          <w:b/>
          <w:bCs/>
          <w:sz w:val="24"/>
          <w:szCs w:val="24"/>
        </w:rPr>
      </w:pPr>
      <w:r w:rsidRPr="00296B0E">
        <w:rPr>
          <w:rFonts w:cs="Tahoma-Bold"/>
          <w:b/>
          <w:bCs/>
          <w:sz w:val="24"/>
          <w:szCs w:val="24"/>
        </w:rPr>
        <w:t>*** Final Portfolios are due Tuesday, December 4 no later than 5:00 p.m.</w:t>
      </w:r>
    </w:p>
    <w:p w:rsidR="00B2113E" w:rsidRPr="00296B0E" w:rsidRDefault="00296B0E" w:rsidP="00296B0E">
      <w:pPr>
        <w:rPr>
          <w:sz w:val="24"/>
          <w:szCs w:val="24"/>
        </w:rPr>
      </w:pPr>
      <w:proofErr w:type="gramStart"/>
      <w:r w:rsidRPr="00296B0E">
        <w:rPr>
          <w:rFonts w:cs="Tahoma-Bold"/>
          <w:b/>
          <w:bCs/>
          <w:sz w:val="24"/>
          <w:szCs w:val="24"/>
        </w:rPr>
        <w:t>in</w:t>
      </w:r>
      <w:proofErr w:type="gramEnd"/>
      <w:r w:rsidRPr="00296B0E">
        <w:rPr>
          <w:rFonts w:cs="Tahoma-Bold"/>
          <w:b/>
          <w:bCs/>
          <w:sz w:val="24"/>
          <w:szCs w:val="24"/>
        </w:rPr>
        <w:t xml:space="preserve"> </w:t>
      </w:r>
      <w:proofErr w:type="spellStart"/>
      <w:r w:rsidRPr="00296B0E">
        <w:rPr>
          <w:rFonts w:cs="Tahoma-Bold"/>
          <w:b/>
          <w:bCs/>
          <w:sz w:val="24"/>
          <w:szCs w:val="24"/>
        </w:rPr>
        <w:t>Siskanna’s</w:t>
      </w:r>
      <w:proofErr w:type="spellEnd"/>
      <w:r w:rsidRPr="00296B0E">
        <w:rPr>
          <w:rFonts w:cs="Tahoma-Bold"/>
          <w:b/>
          <w:bCs/>
          <w:sz w:val="24"/>
          <w:szCs w:val="24"/>
        </w:rPr>
        <w:t xml:space="preserve"> office, CEN 438B.</w:t>
      </w:r>
    </w:p>
    <w:sectPr w:rsidR="00B2113E" w:rsidRPr="0029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0E"/>
    <w:rsid w:val="00296B0E"/>
    <w:rsid w:val="00B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1</cp:revision>
  <dcterms:created xsi:type="dcterms:W3CDTF">2012-12-05T21:51:00Z</dcterms:created>
  <dcterms:modified xsi:type="dcterms:W3CDTF">2012-12-05T21:51:00Z</dcterms:modified>
</cp:coreProperties>
</file>