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C81EDC"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6B11CB29" wp14:editId="24ABC9F3">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E56868">
        <w:rPr>
          <w:rFonts w:ascii="Times New Roman" w:hAnsi="Times New Roman"/>
          <w:b/>
          <w:bCs/>
          <w:u w:val="single"/>
        </w:rPr>
        <w:fldChar w:fldCharType="begin">
          <w:ffData>
            <w:name w:val="Text66"/>
            <w:enabled/>
            <w:calcOnExit w:val="0"/>
            <w:textInput>
              <w:default w:val="WST 223"/>
              <w:maxLength w:val="9"/>
            </w:textInput>
          </w:ffData>
        </w:fldChar>
      </w:r>
      <w:bookmarkStart w:id="10" w:name="Text66"/>
      <w:r w:rsidR="00E56868">
        <w:rPr>
          <w:rFonts w:ascii="Times New Roman" w:hAnsi="Times New Roman"/>
          <w:b/>
          <w:bCs/>
          <w:u w:val="single"/>
        </w:rPr>
        <w:instrText xml:space="preserve"> FORMTEXT </w:instrText>
      </w:r>
      <w:r w:rsidR="00E56868">
        <w:rPr>
          <w:rFonts w:ascii="Times New Roman" w:hAnsi="Times New Roman"/>
          <w:b/>
          <w:bCs/>
          <w:u w:val="single"/>
        </w:rPr>
      </w:r>
      <w:r w:rsidR="00E56868">
        <w:rPr>
          <w:rFonts w:ascii="Times New Roman" w:hAnsi="Times New Roman"/>
          <w:b/>
          <w:bCs/>
          <w:u w:val="single"/>
        </w:rPr>
        <w:fldChar w:fldCharType="separate"/>
      </w:r>
      <w:r w:rsidR="00E56868">
        <w:rPr>
          <w:rFonts w:ascii="Times New Roman" w:hAnsi="Times New Roman"/>
          <w:b/>
          <w:bCs/>
          <w:noProof/>
          <w:u w:val="single"/>
        </w:rPr>
        <w:t>WST 223</w:t>
      </w:r>
      <w:r w:rsidR="00E56868">
        <w:rPr>
          <w:rFonts w:ascii="Times New Roman" w:hAnsi="Times New Roman"/>
          <w:b/>
          <w:bCs/>
          <w:u w:val="single"/>
        </w:rPr>
        <w:fldChar w:fldCharType="end"/>
      </w:r>
      <w:bookmarkEnd w:id="10"/>
      <w:r w:rsidR="00DE33A7" w:rsidRPr="0019565F">
        <w:rPr>
          <w:rFonts w:ascii="Times New Roman" w:eastAsia="Arial Unicode MS"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C012DE">
        <w:rPr>
          <w:rFonts w:ascii="Times New Roman" w:eastAsia="Arial Unicode MS" w:hAnsi="Times New Roman"/>
          <w:b/>
          <w:bCs/>
          <w:u w:val="single"/>
        </w:rPr>
        <w:fldChar w:fldCharType="begin">
          <w:ffData>
            <w:name w:val="Text64"/>
            <w:enabled/>
            <w:calcOnExit w:val="0"/>
            <w:textInput>
              <w:default w:val="Prairies to Woodlands Field Methods"/>
              <w:maxLength w:val="1000"/>
            </w:textInput>
          </w:ffData>
        </w:fldChar>
      </w:r>
      <w:bookmarkStart w:id="11" w:name="Text64"/>
      <w:r w:rsidR="00C012DE">
        <w:rPr>
          <w:rFonts w:ascii="Times New Roman" w:eastAsia="Arial Unicode MS" w:hAnsi="Times New Roman"/>
          <w:b/>
          <w:bCs/>
          <w:u w:val="single"/>
        </w:rPr>
        <w:instrText xml:space="preserve"> FORMTEXT </w:instrText>
      </w:r>
      <w:r w:rsidR="00C012DE">
        <w:rPr>
          <w:rFonts w:ascii="Times New Roman" w:eastAsia="Arial Unicode MS" w:hAnsi="Times New Roman"/>
          <w:b/>
          <w:bCs/>
          <w:u w:val="single"/>
        </w:rPr>
      </w:r>
      <w:r w:rsidR="00C012DE">
        <w:rPr>
          <w:rFonts w:ascii="Times New Roman" w:eastAsia="Arial Unicode MS" w:hAnsi="Times New Roman"/>
          <w:b/>
          <w:bCs/>
          <w:u w:val="single"/>
        </w:rPr>
        <w:fldChar w:fldCharType="separate"/>
      </w:r>
      <w:r w:rsidR="00C012DE">
        <w:rPr>
          <w:rFonts w:ascii="Times New Roman" w:eastAsia="Arial Unicode MS" w:hAnsi="Times New Roman"/>
          <w:b/>
          <w:bCs/>
          <w:noProof/>
          <w:u w:val="single"/>
        </w:rPr>
        <w:t>Prairies to Woodlands Field Methods</w:t>
      </w:r>
      <w:r w:rsidR="00C012DE">
        <w:rPr>
          <w:rFonts w:ascii="Times New Roman" w:eastAsia="Arial Unicode MS" w:hAnsi="Times New Roman"/>
          <w:b/>
          <w:bCs/>
          <w:u w:val="single"/>
        </w:rPr>
        <w:fldChar w:fldCharType="end"/>
      </w:r>
      <w:bookmarkEnd w:id="11"/>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C012DE">
        <w:rPr>
          <w:rFonts w:ascii="Times New Roman" w:hAnsi="Times New Roman"/>
          <w:b/>
          <w:bCs/>
          <w:u w:val="single"/>
        </w:rPr>
        <w:fldChar w:fldCharType="begin">
          <w:ffData>
            <w:name w:val="Text65"/>
            <w:enabled/>
            <w:calcOnExit w:val="0"/>
            <w:textInput>
              <w:default w:val="Prairies-Woodlands Field Meth."/>
              <w:maxLength w:val="30"/>
            </w:textInput>
          </w:ffData>
        </w:fldChar>
      </w:r>
      <w:bookmarkStart w:id="12" w:name="Text65"/>
      <w:r w:rsidR="00C012DE">
        <w:rPr>
          <w:rFonts w:ascii="Times New Roman" w:hAnsi="Times New Roman"/>
          <w:b/>
          <w:bCs/>
          <w:u w:val="single"/>
        </w:rPr>
        <w:instrText xml:space="preserve"> FORMTEXT </w:instrText>
      </w:r>
      <w:r w:rsidR="00C012DE">
        <w:rPr>
          <w:rFonts w:ascii="Times New Roman" w:hAnsi="Times New Roman"/>
          <w:b/>
          <w:bCs/>
          <w:u w:val="single"/>
        </w:rPr>
      </w:r>
      <w:r w:rsidR="00C012DE">
        <w:rPr>
          <w:rFonts w:ascii="Times New Roman" w:hAnsi="Times New Roman"/>
          <w:b/>
          <w:bCs/>
          <w:u w:val="single"/>
        </w:rPr>
        <w:fldChar w:fldCharType="separate"/>
      </w:r>
      <w:r w:rsidR="00C012DE">
        <w:rPr>
          <w:rFonts w:ascii="Times New Roman" w:hAnsi="Times New Roman"/>
          <w:b/>
          <w:bCs/>
          <w:noProof/>
          <w:u w:val="single"/>
        </w:rPr>
        <w:t>Prairies-Woodlands Field Meth.</w:t>
      </w:r>
      <w:r w:rsidR="00C012DE">
        <w:rPr>
          <w:rFonts w:ascii="Times New Roman" w:hAnsi="Times New Roman"/>
          <w:b/>
          <w:bCs/>
          <w:u w:val="single"/>
        </w:rPr>
        <w:fldChar w:fldCharType="end"/>
      </w:r>
      <w:bookmarkEnd w:id="12"/>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9C5A17">
        <w:rPr>
          <w:rFonts w:ascii="Times New Roman" w:hAnsi="Times New Roman"/>
        </w:rPr>
        <w:fldChar w:fldCharType="begin">
          <w:ffData>
            <w:name w:val="Text13"/>
            <w:enabled/>
            <w:calcOnExit w:val="0"/>
            <w:textInput>
              <w:default w:val="Department or instructor consent."/>
              <w:maxLength w:val="96"/>
            </w:textInput>
          </w:ffData>
        </w:fldChar>
      </w:r>
      <w:bookmarkStart w:id="13" w:name="Text13"/>
      <w:r w:rsidR="009C5A17">
        <w:rPr>
          <w:rFonts w:ascii="Times New Roman" w:hAnsi="Times New Roman"/>
        </w:rPr>
        <w:instrText xml:space="preserve"> FORMTEXT </w:instrText>
      </w:r>
      <w:r w:rsidR="009C5A17">
        <w:rPr>
          <w:rFonts w:ascii="Times New Roman" w:hAnsi="Times New Roman"/>
        </w:rPr>
      </w:r>
      <w:r w:rsidR="009C5A17">
        <w:rPr>
          <w:rFonts w:ascii="Times New Roman" w:hAnsi="Times New Roman"/>
        </w:rPr>
        <w:fldChar w:fldCharType="separate"/>
      </w:r>
      <w:r w:rsidR="009C5A17">
        <w:rPr>
          <w:rFonts w:ascii="Times New Roman" w:hAnsi="Times New Roman"/>
          <w:noProof/>
        </w:rPr>
        <w:t>Department or instructor consent.</w:t>
      </w:r>
      <w:r w:rsidR="009C5A17">
        <w:rPr>
          <w:rFonts w:ascii="Times New Roman" w:hAnsi="Times New Roman"/>
        </w:rPr>
        <w:fldChar w:fldCharType="end"/>
      </w:r>
      <w:bookmarkEnd w:id="13"/>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9C5A17">
        <w:rPr>
          <w:rFonts w:ascii="Times New Roman" w:hAnsi="Times New Roman"/>
        </w:rPr>
        <w:fldChar w:fldCharType="begin">
          <w:ffData>
            <w:name w:val="Text4"/>
            <w:enabled/>
            <w:calcOnExit w:val="0"/>
            <w:textInput/>
          </w:ffData>
        </w:fldChar>
      </w:r>
      <w:bookmarkStart w:id="14" w:name="Text4"/>
      <w:r w:rsidR="009C5A17">
        <w:rPr>
          <w:rFonts w:ascii="Times New Roman" w:hAnsi="Times New Roman"/>
        </w:rPr>
        <w:instrText xml:space="preserve"> FORMTEXT </w:instrText>
      </w:r>
      <w:r w:rsidR="009C5A17">
        <w:rPr>
          <w:rFonts w:ascii="Times New Roman" w:hAnsi="Times New Roman"/>
        </w:rPr>
      </w:r>
      <w:r w:rsidR="009C5A17">
        <w:rPr>
          <w:rFonts w:ascii="Times New Roman" w:hAnsi="Times New Roman"/>
        </w:rPr>
        <w:fldChar w:fldCharType="separate"/>
      </w:r>
      <w:r w:rsidR="009C5A17">
        <w:rPr>
          <w:rFonts w:ascii="Times New Roman" w:hAnsi="Times New Roman"/>
          <w:noProof/>
        </w:rPr>
        <w:t> </w:t>
      </w:r>
      <w:r w:rsidR="009C5A17">
        <w:rPr>
          <w:rFonts w:ascii="Times New Roman" w:hAnsi="Times New Roman"/>
          <w:noProof/>
        </w:rPr>
        <w:t> </w:t>
      </w:r>
      <w:r w:rsidR="009C5A17">
        <w:rPr>
          <w:rFonts w:ascii="Times New Roman" w:hAnsi="Times New Roman"/>
          <w:noProof/>
        </w:rPr>
        <w:t> </w:t>
      </w:r>
      <w:r w:rsidR="009C5A17">
        <w:rPr>
          <w:rFonts w:ascii="Times New Roman" w:hAnsi="Times New Roman"/>
          <w:noProof/>
        </w:rPr>
        <w:t> </w:t>
      </w:r>
      <w:r w:rsidR="009C5A17">
        <w:rPr>
          <w:rFonts w:ascii="Times New Roman" w:hAnsi="Times New Roman"/>
          <w:noProof/>
        </w:rPr>
        <w:t> </w:t>
      </w:r>
      <w:r w:rsidR="009C5A17">
        <w:rPr>
          <w:rFonts w:ascii="Times New Roman" w:hAnsi="Times New Roman"/>
        </w:rPr>
        <w:fldChar w:fldCharType="end"/>
      </w:r>
      <w:bookmarkEnd w:id="14"/>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5" w:name="Check41"/>
      <w:r w:rsidR="008B7DBA">
        <w:rPr>
          <w:rFonts w:ascii="Times New Roman" w:hAnsi="Times New Roman"/>
          <w:sz w:val="20"/>
          <w:szCs w:val="20"/>
        </w:rPr>
        <w:fldChar w:fldCharType="begin">
          <w:ffData>
            <w:name w:val="Check41"/>
            <w:enabled/>
            <w:calcOnExit w:val="0"/>
            <w:checkBox>
              <w:sizeAuto/>
              <w:default w:val="1"/>
            </w:checkBox>
          </w:ffData>
        </w:fldChar>
      </w:r>
      <w:r w:rsidR="008B7DBA">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008B7DBA">
        <w:rPr>
          <w:rFonts w:ascii="Times New Roman" w:hAnsi="Times New Roman"/>
          <w:sz w:val="20"/>
          <w:szCs w:val="20"/>
        </w:rPr>
        <w:fldChar w:fldCharType="end"/>
      </w:r>
      <w:bookmarkEnd w:id="15"/>
      <w:r w:rsidRPr="0019565F">
        <w:rPr>
          <w:rFonts w:ascii="Times New Roman" w:hAnsi="Times New Roman"/>
          <w:sz w:val="20"/>
          <w:szCs w:val="20"/>
        </w:rPr>
        <w:t xml:space="preserve"> Graded (with P/NP option)  </w:t>
      </w:r>
      <w:bookmarkStart w:id="16"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bookmarkEnd w:id="16"/>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Borders>
              <w:top w:val="single" w:sz="4" w:space="0" w:color="FFFFFF"/>
            </w:tcBorders>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912AA3" w:rsidRDefault="007B410A" w:rsidP="00912AA3">
            <w:pPr>
              <w:rPr>
                <w:rFonts w:ascii="Times New Roman" w:hAnsi="Times New Roman"/>
                <w:b/>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w:t>
            </w:r>
            <w:r>
              <w:rPr>
                <w:rFonts w:ascii="Times New Roman" w:hAnsi="Times New Roman"/>
                <w:sz w:val="18"/>
                <w:szCs w:val="18"/>
                <w:u w:val="single"/>
              </w:rPr>
              <w:fldChar w:fldCharType="end"/>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40</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8"/>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48</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44</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0C773D" w:rsidRPr="0019565F">
        <w:tc>
          <w:tcPr>
            <w:tcW w:w="1053" w:type="pct"/>
            <w:tcBorders>
              <w:bottom w:val="single" w:sz="4" w:space="0" w:color="FFFFFF"/>
            </w:tcBorders>
          </w:tcPr>
          <w:p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0"/>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40</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8"/>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48</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rsidR="000C773D" w:rsidRPr="0019565F" w:rsidRDefault="00CE6529"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4"/>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44</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trPr>
          <w:gridAfter w:val="1"/>
          <w:wAfter w:w="6" w:type="pct"/>
        </w:trPr>
        <w:tc>
          <w:tcPr>
            <w:tcW w:w="4994"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bookmarkStart w:id="17" w:name="Text84"/>
      <w:tr w:rsidR="00631E98" w:rsidRPr="0019565F">
        <w:trPr>
          <w:gridAfter w:val="1"/>
          <w:wAfter w:w="6" w:type="pct"/>
        </w:trPr>
        <w:tc>
          <w:tcPr>
            <w:tcW w:w="4994" w:type="pct"/>
            <w:gridSpan w:val="4"/>
            <w:tcBorders>
              <w:top w:val="nil"/>
              <w:left w:val="single" w:sz="4" w:space="0" w:color="auto"/>
              <w:bottom w:val="single" w:sz="4" w:space="0" w:color="auto"/>
              <w:right w:val="single" w:sz="4" w:space="0" w:color="auto"/>
            </w:tcBorders>
            <w:vAlign w:val="center"/>
          </w:tcPr>
          <w:p w:rsidR="00631E98" w:rsidRPr="0019565F" w:rsidRDefault="00B00DC2" w:rsidP="00881E12">
            <w:pPr>
              <w:rPr>
                <w:rFonts w:ascii="Times New Roman" w:eastAsia="Arial Unicode MS" w:hAnsi="Times New Roman"/>
              </w:rPr>
            </w:pPr>
            <w:r>
              <w:rPr>
                <w:rFonts w:ascii="Times New Roman" w:eastAsia="Arial Unicode MS" w:hAnsi="Times New Roman"/>
              </w:rPr>
              <w:fldChar w:fldCharType="begin">
                <w:ffData>
                  <w:name w:val=""/>
                  <w:enabled/>
                  <w:calcOnExit w:val="0"/>
                  <w:textInput>
                    <w:default w:val="Practical field experience in collecting data on the condition of prairies, savannas, woodlands, and forest.  Emphasis is on species of concern including endangered, keystone, invasive, and indicator species.  Field exercises on evenings and/or weekends."/>
                    <w:maxLength w:val="3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Practical field experience in collecting data on the condition of prairies, savannas, woodlands, and forest.  Emphasis is on species of concern including endangered, keystone, invasive, and indicator species.  Field exercises on evenings and/or weekends.</w:t>
            </w:r>
            <w:r>
              <w:rPr>
                <w:rFonts w:ascii="Times New Roman" w:eastAsia="Arial Unicode MS" w:hAnsi="Times New Roman"/>
              </w:rPr>
              <w:fldChar w:fldCharType="end"/>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087F87">
              <w:rPr>
                <w:rFonts w:ascii="Times New Roman" w:hAnsi="Times New Roman"/>
                <w:sz w:val="22"/>
                <w:szCs w:val="26"/>
              </w:rPr>
            </w:r>
            <w:r w:rsidR="00087F87">
              <w:rPr>
                <w:rFonts w:ascii="Times New Roman" w:hAnsi="Times New Roman"/>
                <w:sz w:val="22"/>
                <w:szCs w:val="26"/>
              </w:rPr>
              <w:fldChar w:fldCharType="separate"/>
            </w:r>
            <w:r w:rsidR="006806EA" w:rsidRPr="0019565F">
              <w:rPr>
                <w:rFonts w:ascii="Times New Roman" w:hAnsi="Times New Roman"/>
                <w:sz w:val="22"/>
                <w:szCs w:val="26"/>
              </w:rPr>
              <w:fldChar w:fldCharType="end"/>
            </w:r>
            <w:bookmarkEnd w:id="17"/>
          </w:p>
        </w:tc>
      </w:tr>
      <w:tr w:rsidR="00631E98" w:rsidRPr="0019565F">
        <w:trPr>
          <w:gridAfter w:val="1"/>
          <w:wAfter w:w="6"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2"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trPr>
          <w:gridAfter w:val="1"/>
          <w:wAfter w:w="6" w:type="pct"/>
        </w:trPr>
        <w:tc>
          <w:tcPr>
            <w:tcW w:w="2455"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5"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52141A" w:rsidRPr="0019565F" w:rsidRDefault="006C3C53" w:rsidP="00221A30">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Describe ecosystem functions wetlands provide and policies that govern the impact of watershed upland areas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Describe ecosystem functions wetlands provide and policies that govern the impact of watershed upland areas </w:t>
            </w:r>
            <w:r>
              <w:rPr>
                <w:rFonts w:ascii="Times New Roman" w:eastAsia="Arial Unicode MS" w:hAnsi="Times New Roman"/>
              </w:rPr>
              <w:fldChar w:fldCharType="end"/>
            </w:r>
          </w:p>
        </w:tc>
        <w:tc>
          <w:tcPr>
            <w:tcW w:w="2545" w:type="pct"/>
            <w:gridSpan w:val="3"/>
            <w:tcBorders>
              <w:top w:val="single" w:sz="6" w:space="0" w:color="FFFFFF"/>
              <w:left w:val="dotted" w:sz="4" w:space="0" w:color="C0C0C0"/>
              <w:bottom w:val="dotted" w:sz="4" w:space="0" w:color="C0C0C0"/>
              <w:right w:val="single" w:sz="6" w:space="0" w:color="FFFFFF"/>
            </w:tcBorders>
          </w:tcPr>
          <w:p w:rsidR="0052141A" w:rsidRPr="0019565F" w:rsidRDefault="006C3C53"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601E0"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Use standard program-accepted protocols, which define the depth of knowledge required for successful completion of the outcomes listed below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Use standard program-accepted protocols, which define the depth of knowledge required for successful completion of the outcomes listed below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textInput>
                    <w:default w:val="Demonstrated proficiency in independent completion of all identified components of the protocol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Demonstrated proficiency in independent completion of all identified components of the protocols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6C3C53"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Infer important hydrological processes acting at a particular site based on site observations including infiltration, evapotranspiration, soil water storage, drainage, and seasonal water budget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Infer important hydrological processes acting at a particular site based on site observations including infiltration, evapotranspiration, soil water storage, drainage, and seasonal water budget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Practical exercises, field activities, written reports or quiz, data compilation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Practical exercises, field activities, written reports or quiz, data compilation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6C3C53"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Explain the role of soil and vegetation in the management and quality of water on an upland site supported by direct observations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Explain the role of soil and vegetation in the management and quality of water on an upland site supported by direct observations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written report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written reports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F14F5"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lastRenderedPageBreak/>
              <w:fldChar w:fldCharType="begin">
                <w:ffData>
                  <w:name w:val=""/>
                  <w:enabled/>
                  <w:calcOnExit w:val="0"/>
                  <w:textInput>
                    <w:default w:val="Classify an upland site by ecological criteria and observed conditions including hydrogeomorphology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Classify an upland site by ecological criteria and observed conditions including hydrogeomorphology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F14F5"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Classify native and invasive species and soils observed using census techniques or protocol guidelines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Classify native and invasive species and soils observed using census techniques or protocol guidelines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221A3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221A30" w:rsidRPr="0019565F" w:rsidRDefault="003F14F5"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fldChar w:fldCharType="begin">
                <w:ffData>
                  <w:name w:val=""/>
                  <w:enabled/>
                  <w:calcOnExit w:val="0"/>
                  <w:textInput>
                    <w:default w:val="Summarize major habitats on a specific upland site for identified species and infer missing habitat needs "/>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xml:space="preserve">Summarize major habitats on a specific upland site for identified species and infer missing habitat needs </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221A30" w:rsidRPr="0019565F"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Journal, Scenarios, Written reports or quiz, practical testing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Journal, Scenarios, Written reports or quiz, practical testing </w:t>
            </w:r>
            <w:r>
              <w:rPr>
                <w:rFonts w:ascii="Times New Roman" w:hAnsi="Times New Roman"/>
              </w:rPr>
              <w:fldChar w:fldCharType="end"/>
            </w:r>
          </w:p>
        </w:tc>
      </w:tr>
      <w:tr w:rsidR="003601E0"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3601E0" w:rsidRDefault="003F14F5" w:rsidP="00AB09BA">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eastAsia="Arial Unicode MS" w:hAnsi="Times New Roman"/>
              </w:rPr>
              <w:fldChar w:fldCharType="begin">
                <w:ffData>
                  <w:name w:val=""/>
                  <w:enabled/>
                  <w:calcOnExit w:val="0"/>
                  <w:textInput>
                    <w:default w:val="Delineate a watershed boundary including the upland region that is assessed in the field"/>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Delineate a watershed boundary including the upland region that is assessed in the field</w:t>
            </w:r>
            <w:r>
              <w:rPr>
                <w:rFonts w:ascii="Times New Roman" w:eastAsia="Arial Unicode MS"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3601E0" w:rsidRPr="0019565F" w:rsidRDefault="007B7484" w:rsidP="00825218">
            <w:pPr>
              <w:tabs>
                <w:tab w:val="left" w:pos="720"/>
                <w:tab w:val="left" w:pos="2430"/>
              </w:tabs>
              <w:spacing w:before="60" w:after="60"/>
              <w:rPr>
                <w:rFonts w:ascii="Times New Roman" w:eastAsia="Arial Unicode MS"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7B7484"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7B7484" w:rsidRDefault="007B7484" w:rsidP="00AB09BA">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hAnsi="Times New Roman"/>
              </w:rPr>
              <w:fldChar w:fldCharType="begin">
                <w:ffData>
                  <w:name w:val=""/>
                  <w:enabled/>
                  <w:calcOnExit w:val="0"/>
                  <w:textInput>
                    <w:default w:val="Communicate clearly with peers, supervisors and the general public about watersheds and invasive species related practic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Communicate clearly with peers, supervisors and the general public about </w:t>
            </w:r>
            <w:r w:rsidR="00123236">
              <w:rPr>
                <w:rFonts w:ascii="Times New Roman" w:hAnsi="Times New Roman"/>
                <w:noProof/>
              </w:rPr>
              <w:t>watersheds and invasive species-</w:t>
            </w:r>
            <w:r>
              <w:rPr>
                <w:rFonts w:ascii="Times New Roman" w:hAnsi="Times New Roman"/>
                <w:noProof/>
              </w:rPr>
              <w:t xml:space="preserve">related practices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7B7484"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Data compilation, written reports, quiz, and practical activit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Data compilation, written reports, quiz, and practical activities </w:t>
            </w:r>
            <w:r>
              <w:rPr>
                <w:rFonts w:ascii="Times New Roman" w:hAnsi="Times New Roman"/>
              </w:rPr>
              <w:fldChar w:fldCharType="end"/>
            </w:r>
          </w:p>
        </w:tc>
      </w:tr>
      <w:tr w:rsidR="007B7484" w:rsidRPr="0019565F">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7B7484" w:rsidRDefault="007B7484" w:rsidP="00AB09BA">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hAnsi="Times New Roman"/>
              </w:rPr>
              <w:fldChar w:fldCharType="begin">
                <w:ffData>
                  <w:name w:val=""/>
                  <w:enabled/>
                  <w:calcOnExit w:val="0"/>
                  <w:textInput>
                    <w:default w:val="Effectively utilize appropriate library and other information resources to research professional issues and support lifelong learning and job advancement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Effectively utilize appropriate library and other information resources to research professional issues and support lifelong learning and job advancement </w:t>
            </w:r>
            <w:r>
              <w:rPr>
                <w:rFonts w:ascii="Times New Roman" w:hAnsi="Times New Roman"/>
              </w:rPr>
              <w:fldChar w:fldCharType="end"/>
            </w:r>
          </w:p>
        </w:tc>
        <w:tc>
          <w:tcPr>
            <w:tcW w:w="2545" w:type="pct"/>
            <w:gridSpan w:val="3"/>
            <w:tcBorders>
              <w:top w:val="dotted" w:sz="4" w:space="0" w:color="C0C0C0"/>
              <w:left w:val="dotted" w:sz="4" w:space="0" w:color="C0C0C0"/>
              <w:bottom w:val="dotted" w:sz="4" w:space="0" w:color="C0C0C0"/>
              <w:right w:val="single" w:sz="6" w:space="0" w:color="FFFFFF"/>
            </w:tcBorders>
          </w:tcPr>
          <w:p w:rsidR="007B7484" w:rsidRDefault="007B7484"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Data compilation, written reports, quiz, and practical activit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Data compilation, written reports, quiz, and practical activities </w:t>
            </w:r>
            <w:r>
              <w:rPr>
                <w:rFonts w:ascii="Times New Roman" w:hAnsi="Times New Roman"/>
              </w:rPr>
              <w:fldChar w:fldCharType="end"/>
            </w:r>
          </w:p>
        </w:tc>
      </w:tr>
    </w:tbl>
    <w:p w:rsidR="000C773D" w:rsidRPr="0019565F" w:rsidRDefault="000C773D" w:rsidP="00825218">
      <w:pPr>
        <w:rPr>
          <w:rFonts w:ascii="Times New Roman" w:hAnsi="Times New Roman"/>
          <w:b/>
          <w:bCs/>
        </w:rPr>
      </w:pPr>
    </w:p>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bookmarkStart w:id="18" w:name="Text82"/>
    <w:p w:rsidR="00DE33A7" w:rsidRDefault="00584134" w:rsidP="0056016B">
      <w:pPr>
        <w:rPr>
          <w:rFonts w:ascii="Times New Roman" w:hAnsi="Times New Roman"/>
        </w:rPr>
      </w:pPr>
      <w:r>
        <w:rPr>
          <w:rFonts w:ascii="Times New Roman" w:hAnsi="Times New Roman"/>
        </w:rPr>
        <w:fldChar w:fldCharType="begin">
          <w:ffData>
            <w:name w:val="Text82"/>
            <w:enabled/>
            <w:calcOnExit w:val="0"/>
            <w:textInput>
              <w:default w:val="In following a program accepted protocol, content will be covered at the depth necessary for a field technician to complete an industry provided project or scenario:"/>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087F87">
        <w:rPr>
          <w:rFonts w:ascii="Times New Roman" w:hAnsi="Times New Roman"/>
          <w:noProof/>
        </w:rPr>
        <w:t>In following a program-</w:t>
      </w:r>
      <w:r>
        <w:rPr>
          <w:rFonts w:ascii="Times New Roman" w:hAnsi="Times New Roman"/>
          <w:noProof/>
        </w:rPr>
        <w:t>accepted protocol, content will be covered at the depth necessary for a field tec</w:t>
      </w:r>
      <w:r w:rsidR="00087F87">
        <w:rPr>
          <w:rFonts w:ascii="Times New Roman" w:hAnsi="Times New Roman"/>
          <w:noProof/>
        </w:rPr>
        <w:t>hnician to complete an industry-</w:t>
      </w:r>
      <w:r>
        <w:rPr>
          <w:rFonts w:ascii="Times New Roman" w:hAnsi="Times New Roman"/>
          <w:noProof/>
        </w:rPr>
        <w:t>provided project or scenario:</w:t>
      </w:r>
      <w:r>
        <w:rPr>
          <w:rFonts w:ascii="Times New Roman" w:hAnsi="Times New Roman"/>
        </w:rPr>
        <w:fldChar w:fldCharType="end"/>
      </w:r>
      <w:bookmarkEnd w:id="18"/>
    </w:p>
    <w:p w:rsidR="00DE30EE" w:rsidRDefault="00DE30EE" w:rsidP="0056016B">
      <w:pPr>
        <w:rPr>
          <w:rFonts w:ascii="Times New Roman" w:hAnsi="Times New Roman"/>
        </w:rPr>
      </w:pPr>
    </w:p>
    <w:p w:rsidR="003F14F5" w:rsidRDefault="003F14F5" w:rsidP="003F14F5">
      <w:pPr>
        <w:spacing w:before="120" w:after="120"/>
        <w:ind w:right="-317"/>
        <w:rPr>
          <w:rFonts w:ascii="Times New Roman" w:hAnsi="Times New Roman"/>
          <w:bCs/>
        </w:rPr>
      </w:pPr>
      <w:r w:rsidRPr="00584134">
        <w:rPr>
          <w:rFonts w:ascii="Times New Roman" w:hAnsi="Times New Roman"/>
          <w:bCs/>
        </w:rPr>
        <w:t xml:space="preserve">Examination of important ecosystem functions that </w:t>
      </w:r>
      <w:r>
        <w:rPr>
          <w:rFonts w:ascii="Times New Roman" w:hAnsi="Times New Roman"/>
          <w:bCs/>
        </w:rPr>
        <w:t>upland regions of watersheds</w:t>
      </w:r>
      <w:r w:rsidRPr="00584134">
        <w:rPr>
          <w:rFonts w:ascii="Times New Roman" w:hAnsi="Times New Roman"/>
          <w:bCs/>
        </w:rPr>
        <w:t xml:space="preserve"> provide, and governing policies such as NEPA and ESA</w:t>
      </w:r>
    </w:p>
    <w:p w:rsidR="003F14F5" w:rsidRDefault="003F14F5" w:rsidP="003F14F5">
      <w:pPr>
        <w:spacing w:before="120" w:after="120"/>
        <w:ind w:right="-317"/>
        <w:rPr>
          <w:rFonts w:ascii="Times New Roman" w:hAnsi="Times New Roman"/>
          <w:bCs/>
        </w:rPr>
      </w:pPr>
      <w:r>
        <w:rPr>
          <w:rFonts w:ascii="Times New Roman" w:hAnsi="Times New Roman"/>
          <w:bCs/>
        </w:rPr>
        <w:t>Inference of hydrological processes that can and do act on existing upland site(s) in local area</w:t>
      </w:r>
      <w:r w:rsidR="00087F87">
        <w:rPr>
          <w:rFonts w:ascii="Times New Roman" w:hAnsi="Times New Roman"/>
          <w:bCs/>
        </w:rPr>
        <w:t xml:space="preserve"> and</w:t>
      </w:r>
      <w:r>
        <w:rPr>
          <w:rFonts w:ascii="Times New Roman" w:hAnsi="Times New Roman"/>
          <w:bCs/>
        </w:rPr>
        <w:t xml:space="preserve"> that impact water</w:t>
      </w:r>
      <w:r w:rsidR="007B7C6A">
        <w:rPr>
          <w:rFonts w:ascii="Times New Roman" w:hAnsi="Times New Roman"/>
          <w:bCs/>
        </w:rPr>
        <w:t>-</w:t>
      </w:r>
      <w:r>
        <w:rPr>
          <w:rFonts w:ascii="Times New Roman" w:hAnsi="Times New Roman"/>
          <w:bCs/>
        </w:rPr>
        <w:t xml:space="preserve"> balance studies, including infiltration, evapotranspiration, soil water storage, drainage, and seasonal water budget</w:t>
      </w:r>
    </w:p>
    <w:p w:rsidR="003F14F5" w:rsidRDefault="003F14F5" w:rsidP="003F14F5">
      <w:pPr>
        <w:spacing w:before="120" w:after="120"/>
        <w:ind w:right="-317"/>
        <w:rPr>
          <w:rFonts w:ascii="Times New Roman" w:hAnsi="Times New Roman"/>
          <w:bCs/>
        </w:rPr>
      </w:pPr>
      <w:r>
        <w:rPr>
          <w:rFonts w:ascii="Times New Roman" w:hAnsi="Times New Roman"/>
          <w:bCs/>
        </w:rPr>
        <w:t>Roles of soil and vegetation on the water quality onsite and management of water quality in a watershed based on a survey and analysis of upland regions such as prairies, savannahs, woodlands, meadows</w:t>
      </w:r>
      <w:r w:rsidR="007B7C6A">
        <w:rPr>
          <w:rFonts w:ascii="Times New Roman" w:hAnsi="Times New Roman"/>
          <w:bCs/>
        </w:rPr>
        <w:t>,</w:t>
      </w:r>
      <w:r>
        <w:rPr>
          <w:rFonts w:ascii="Times New Roman" w:hAnsi="Times New Roman"/>
          <w:bCs/>
        </w:rPr>
        <w:t xml:space="preserve"> and forests</w:t>
      </w:r>
    </w:p>
    <w:p w:rsidR="003F14F5" w:rsidRDefault="003F14F5" w:rsidP="003F14F5">
      <w:pPr>
        <w:spacing w:before="120" w:after="120"/>
        <w:ind w:right="-317"/>
        <w:rPr>
          <w:rFonts w:ascii="Times New Roman" w:hAnsi="Times New Roman"/>
          <w:bCs/>
        </w:rPr>
      </w:pPr>
      <w:r>
        <w:rPr>
          <w:rFonts w:ascii="Times New Roman" w:hAnsi="Times New Roman"/>
          <w:bCs/>
        </w:rPr>
        <w:t xml:space="preserve">Classification of upland region using </w:t>
      </w:r>
      <w:proofErr w:type="spellStart"/>
      <w:r>
        <w:rPr>
          <w:rFonts w:ascii="Times New Roman" w:hAnsi="Times New Roman"/>
          <w:bCs/>
        </w:rPr>
        <w:t>hydrogeomorphological</w:t>
      </w:r>
      <w:proofErr w:type="spellEnd"/>
      <w:r>
        <w:rPr>
          <w:rFonts w:ascii="Times New Roman" w:hAnsi="Times New Roman"/>
          <w:bCs/>
        </w:rPr>
        <w:t xml:space="preserve"> principles </w:t>
      </w:r>
    </w:p>
    <w:p w:rsidR="003F14F5" w:rsidRDefault="003F14F5" w:rsidP="003F14F5">
      <w:pPr>
        <w:spacing w:before="120" w:after="120"/>
        <w:ind w:right="-317"/>
        <w:rPr>
          <w:rFonts w:ascii="Times New Roman" w:hAnsi="Times New Roman"/>
          <w:bCs/>
        </w:rPr>
      </w:pPr>
      <w:r>
        <w:rPr>
          <w:rFonts w:ascii="Times New Roman" w:hAnsi="Times New Roman"/>
          <w:bCs/>
        </w:rPr>
        <w:t>Classify native and invasive species and soils using previously described techniques onsite in an upland area</w:t>
      </w:r>
    </w:p>
    <w:p w:rsidR="003F14F5" w:rsidRDefault="003F14F5" w:rsidP="003F14F5">
      <w:pPr>
        <w:spacing w:before="120" w:after="120"/>
        <w:ind w:right="-317"/>
        <w:rPr>
          <w:rFonts w:ascii="Times New Roman" w:hAnsi="Times New Roman"/>
          <w:bCs/>
        </w:rPr>
      </w:pPr>
      <w:r>
        <w:rPr>
          <w:rFonts w:ascii="Times New Roman" w:hAnsi="Times New Roman"/>
          <w:bCs/>
        </w:rPr>
        <w:t>Identification and protection of threatened and endangered species in upland regions</w:t>
      </w:r>
    </w:p>
    <w:p w:rsidR="003F14F5" w:rsidRPr="00584134" w:rsidRDefault="003F14F5" w:rsidP="003F14F5">
      <w:pPr>
        <w:spacing w:before="120" w:after="120"/>
        <w:ind w:right="-317"/>
        <w:rPr>
          <w:rFonts w:ascii="Times New Roman" w:hAnsi="Times New Roman"/>
          <w:bCs/>
        </w:rPr>
      </w:pPr>
      <w:r>
        <w:rPr>
          <w:rFonts w:ascii="Times New Roman" w:hAnsi="Times New Roman"/>
          <w:bCs/>
        </w:rPr>
        <w:t>Delineation of watershed boundaries and identification of upland habitats and types</w:t>
      </w:r>
    </w:p>
    <w:p w:rsidR="00DE30EE" w:rsidRDefault="00DE30EE" w:rsidP="003F14F5">
      <w:pPr>
        <w:rPr>
          <w:rFonts w:ascii="Times New Roman" w:hAnsi="Times New Roman"/>
        </w:rPr>
      </w:pPr>
    </w:p>
    <w:p w:rsidR="00DE30EE" w:rsidRDefault="00DE30EE" w:rsidP="0056016B">
      <w:pPr>
        <w:rPr>
          <w:rFonts w:ascii="Times New Roman" w:hAnsi="Times New Roman"/>
        </w:rPr>
      </w:pPr>
    </w:p>
    <w:p w:rsidR="00DE30EE" w:rsidRDefault="00DE30EE" w:rsidP="0056016B">
      <w:pPr>
        <w:rPr>
          <w:rFonts w:ascii="Times New Roman" w:hAnsi="Times New Roman"/>
        </w:rPr>
      </w:pPr>
    </w:p>
    <w:p w:rsidR="00DE30EE" w:rsidRPr="0019565F" w:rsidRDefault="00DE30EE" w:rsidP="0056016B">
      <w:pPr>
        <w:rPr>
          <w:rFonts w:ascii="Times New Roman" w:hAnsi="Times New Roman"/>
        </w:rPr>
      </w:pPr>
    </w:p>
    <w:p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lastRenderedPageBreak/>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DE30EE" w:rsidP="00573E2F">
            <w:pPr>
              <w:spacing w:after="60"/>
              <w:rPr>
                <w:rFonts w:ascii="Times New Roman" w:hAnsi="Times New Roman"/>
                <w:u w:val="single"/>
              </w:rPr>
            </w:pPr>
            <w:r>
              <w:rPr>
                <w:rFonts w:ascii="Times New Roman" w:hAnsi="Times New Roman"/>
                <w:u w:val="single"/>
              </w:rPr>
              <w:fldChar w:fldCharType="begin">
                <w:ffData>
                  <w:name w:val="Text77"/>
                  <w:enabled/>
                  <w:calcOnExit w:val="0"/>
                  <w:textInput>
                    <w:default w:val="Paul Ruscher"/>
                  </w:textInput>
                </w:ffData>
              </w:fldChar>
            </w:r>
            <w:bookmarkStart w:id="19" w:name="Text77"/>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Paul Ruscher</w:t>
            </w:r>
            <w:r>
              <w:rPr>
                <w:rFonts w:ascii="Times New Roman" w:hAnsi="Times New Roman"/>
                <w:u w:val="single"/>
              </w:rPr>
              <w:fldChar w:fldCharType="end"/>
            </w:r>
            <w:bookmarkEnd w:id="19"/>
          </w:p>
        </w:tc>
        <w:tc>
          <w:tcPr>
            <w:tcW w:w="2790" w:type="dxa"/>
          </w:tcPr>
          <w:p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8B7DBA">
            <w:pPr>
              <w:spacing w:after="60"/>
              <w:rPr>
                <w:rFonts w:ascii="Times New Roman" w:hAnsi="Times New Roman"/>
                <w:bCs/>
              </w:rPr>
            </w:pPr>
            <w:r w:rsidRPr="0019565F">
              <w:rPr>
                <w:rFonts w:ascii="Times New Roman" w:hAnsi="Times New Roman"/>
                <w:sz w:val="20"/>
                <w:szCs w:val="20"/>
              </w:rPr>
              <w:t xml:space="preserve">Date: </w:t>
            </w:r>
            <w:bookmarkStart w:id="20" w:name="Text54"/>
            <w:r w:rsidR="008B7DBA">
              <w:rPr>
                <w:rFonts w:ascii="Times New Roman" w:hAnsi="Times New Roman"/>
                <w:u w:val="single"/>
              </w:rPr>
              <w:fldChar w:fldCharType="begin">
                <w:ffData>
                  <w:name w:val="Text54"/>
                  <w:enabled/>
                  <w:calcOnExit w:val="0"/>
                  <w:textInput>
                    <w:type w:val="date"/>
                    <w:default w:val="2/23/2014"/>
                  </w:textInput>
                </w:ffData>
              </w:fldChar>
            </w:r>
            <w:r w:rsidR="008B7DBA">
              <w:rPr>
                <w:rFonts w:ascii="Times New Roman" w:hAnsi="Times New Roman"/>
                <w:u w:val="single"/>
              </w:rPr>
              <w:instrText xml:space="preserve"> FORMTEXT </w:instrText>
            </w:r>
            <w:r w:rsidR="008B7DBA">
              <w:rPr>
                <w:rFonts w:ascii="Times New Roman" w:hAnsi="Times New Roman"/>
                <w:u w:val="single"/>
              </w:rPr>
            </w:r>
            <w:r w:rsidR="008B7DBA">
              <w:rPr>
                <w:rFonts w:ascii="Times New Roman" w:hAnsi="Times New Roman"/>
                <w:u w:val="single"/>
              </w:rPr>
              <w:fldChar w:fldCharType="separate"/>
            </w:r>
            <w:r w:rsidR="008B7DBA">
              <w:rPr>
                <w:rFonts w:ascii="Times New Roman" w:hAnsi="Times New Roman"/>
                <w:noProof/>
                <w:u w:val="single"/>
              </w:rPr>
              <w:t>2/23/2014</w:t>
            </w:r>
            <w:r w:rsidR="008B7DBA">
              <w:rPr>
                <w:rFonts w:ascii="Times New Roman" w:hAnsi="Times New Roman"/>
                <w:u w:val="single"/>
              </w:rPr>
              <w:fldChar w:fldCharType="end"/>
            </w:r>
            <w:bookmarkEnd w:id="20"/>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bookmarkStart w:id="21" w:name="Check20"/>
        <w:tc>
          <w:tcPr>
            <w:tcW w:w="4570" w:type="dxa"/>
          </w:tcPr>
          <w:p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r>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Pr>
                <w:rFonts w:ascii="Times New Roman" w:hAnsi="Times New Roman"/>
                <w:sz w:val="20"/>
                <w:szCs w:val="20"/>
              </w:rPr>
              <w:fldChar w:fldCharType="end"/>
            </w:r>
            <w:bookmarkEnd w:id="21"/>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FD579B">
            <w:pPr>
              <w:spacing w:after="60"/>
              <w:rPr>
                <w:rFonts w:ascii="Times New Roman" w:hAnsi="Times New Roman"/>
                <w:b/>
                <w:bCs/>
                <w:u w:val="single"/>
              </w:rPr>
            </w:pPr>
            <w:r w:rsidRPr="005E7D81">
              <w:rPr>
                <w:rFonts w:ascii="Times New Roman" w:hAnsi="Times New Roman"/>
              </w:rPr>
              <w:t>201</w:t>
            </w:r>
            <w:r w:rsidR="00FD579B">
              <w:rPr>
                <w:rFonts w:ascii="Times New Roman" w:hAnsi="Times New Roman"/>
              </w:rPr>
              <w:t>3</w:t>
            </w:r>
            <w:r w:rsidRPr="005E7D81">
              <w:rPr>
                <w:rFonts w:ascii="Times New Roman" w:hAnsi="Times New Roman"/>
              </w:rPr>
              <w:t>-201</w:t>
            </w:r>
            <w:r w:rsidR="00FD579B">
              <w:rPr>
                <w:rFonts w:ascii="Times New Roman" w:hAnsi="Times New Roman"/>
              </w:rPr>
              <w:t>4</w:t>
            </w:r>
            <w:r>
              <w:rPr>
                <w:rFonts w:ascii="Times New Roman" w:hAnsi="Times New Roman"/>
              </w:rPr>
              <w:t xml:space="preserve">___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FD579B">
            <w:pPr>
              <w:spacing w:after="60"/>
              <w:rPr>
                <w:rFonts w:ascii="Times New Roman" w:hAnsi="Times New Roman"/>
                <w:sz w:val="20"/>
                <w:szCs w:val="20"/>
              </w:rPr>
            </w:pPr>
            <w:r w:rsidRPr="005E7D81">
              <w:rPr>
                <w:rFonts w:ascii="Times New Roman" w:hAnsi="Times New Roman"/>
              </w:rPr>
              <w:t>201</w:t>
            </w:r>
            <w:r w:rsidR="00FD579B">
              <w:rPr>
                <w:rFonts w:ascii="Times New Roman" w:hAnsi="Times New Roman"/>
              </w:rPr>
              <w:t>4</w:t>
            </w:r>
            <w:r w:rsidRPr="005E7D81">
              <w:rPr>
                <w:rFonts w:ascii="Times New Roman" w:hAnsi="Times New Roman"/>
              </w:rPr>
              <w:t>-201</w:t>
            </w:r>
            <w:r w:rsidR="00FD579B">
              <w:rPr>
                <w:rFonts w:ascii="Times New Roman" w:hAnsi="Times New Roman"/>
              </w:rPr>
              <w:t>5</w:t>
            </w:r>
            <w:r>
              <w:rPr>
                <w:rFonts w:ascii="Times New Roman" w:hAnsi="Times New Roman"/>
              </w:rPr>
              <w:t>__</w:t>
            </w:r>
            <w:r w:rsidR="00C81EDC" w:rsidRPr="00C81EDC">
              <w:rPr>
                <w:rFonts w:ascii="Times New Roman" w:hAnsi="Times New Roman"/>
                <w:u w:val="single"/>
              </w:rPr>
              <w:t>X</w:t>
            </w:r>
            <w:r>
              <w:rPr>
                <w:rFonts w:ascii="Times New Roman" w:hAnsi="Times New Roman"/>
              </w:rPr>
              <w:t xml:space="preserve">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tc>
          <w:tcPr>
            <w:tcW w:w="5000" w:type="pct"/>
          </w:tcPr>
          <w:p w:rsidR="009C5A17" w:rsidRDefault="00A00C79" w:rsidP="009C5A17">
            <w:pPr>
              <w:rPr>
                <w:rFonts w:ascii="Times New Roman" w:hAnsi="Times New Roman"/>
                <w:snapToGrid w:val="0"/>
              </w:rPr>
            </w:pPr>
            <w:r>
              <w:rPr>
                <w:rFonts w:ascii="Times New Roman" w:hAnsi="Times New Roman"/>
                <w:snapToGrid w:val="0"/>
              </w:rPr>
              <w:fldChar w:fldCharType="begin">
                <w:ffData>
                  <w:name w:val="Text79"/>
                  <w:enabled/>
                  <w:calcOnExit/>
                  <w:textInput>
                    <w:default w:val="This is one of four second year field courses of the Watershed Science Technician program and provides training in industry standard field methods appropriate for watershed uplands."/>
                  </w:textInput>
                </w:ffData>
              </w:fldChar>
            </w:r>
            <w:bookmarkStart w:id="22" w:name="Text79"/>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sidR="001F1E8E">
              <w:rPr>
                <w:rFonts w:ascii="Times New Roman" w:hAnsi="Times New Roman"/>
                <w:noProof/>
                <w:snapToGrid w:val="0"/>
              </w:rPr>
              <w:t>This is one of four second-</w:t>
            </w:r>
            <w:r>
              <w:rPr>
                <w:rFonts w:ascii="Times New Roman" w:hAnsi="Times New Roman"/>
                <w:noProof/>
                <w:snapToGrid w:val="0"/>
              </w:rPr>
              <w:t>year field courses of the Watershed Science Technician program an</w:t>
            </w:r>
            <w:r w:rsidR="001F1E8E">
              <w:rPr>
                <w:rFonts w:ascii="Times New Roman" w:hAnsi="Times New Roman"/>
                <w:noProof/>
                <w:snapToGrid w:val="0"/>
              </w:rPr>
              <w:t>d provides training in industry-</w:t>
            </w:r>
            <w:r>
              <w:rPr>
                <w:rFonts w:ascii="Times New Roman" w:hAnsi="Times New Roman"/>
                <w:noProof/>
                <w:snapToGrid w:val="0"/>
              </w:rPr>
              <w:t>standard field methods appropriate for watershed uplands.</w:t>
            </w:r>
            <w:r>
              <w:rPr>
                <w:rFonts w:ascii="Times New Roman" w:hAnsi="Times New Roman"/>
                <w:snapToGrid w:val="0"/>
              </w:rPr>
              <w:fldChar w:fldCharType="end"/>
            </w:r>
            <w:bookmarkEnd w:id="22"/>
            <w:r w:rsidR="009C5A17">
              <w:rPr>
                <w:rFonts w:ascii="Times New Roman" w:hAnsi="Times New Roman"/>
                <w:snapToGrid w:val="0"/>
              </w:rPr>
              <w:t xml:space="preserve"> Students must complete 4 credits t</w:t>
            </w:r>
            <w:r w:rsidR="001F1E8E">
              <w:rPr>
                <w:rFonts w:ascii="Times New Roman" w:hAnsi="Times New Roman"/>
                <w:snapToGrid w:val="0"/>
              </w:rPr>
              <w:t>otal of these specialized field-</w:t>
            </w:r>
            <w:r w:rsidR="009C5A17">
              <w:rPr>
                <w:rFonts w:ascii="Times New Roman" w:hAnsi="Times New Roman"/>
                <w:snapToGrid w:val="0"/>
              </w:rPr>
              <w:t xml:space="preserve">methods courses and may elect to complete more.  </w:t>
            </w:r>
          </w:p>
          <w:p w:rsidR="00573E2F" w:rsidRPr="0019565F" w:rsidRDefault="00573E2F" w:rsidP="00573E2F">
            <w:pPr>
              <w:rPr>
                <w:rFonts w:ascii="Times New Roman" w:hAnsi="Times New Roman"/>
                <w:snapToGrid w:val="0"/>
              </w:rPr>
            </w:pP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bookmarkStart w:id="23" w:name="Text80"/>
      <w:tr w:rsidR="00573E2F" w:rsidRPr="0019565F">
        <w:tc>
          <w:tcPr>
            <w:tcW w:w="5000" w:type="pct"/>
          </w:tcPr>
          <w:p w:rsidR="00573E2F" w:rsidRPr="0019565F" w:rsidRDefault="00BE02AC" w:rsidP="00573E2F">
            <w:pPr>
              <w:rPr>
                <w:rFonts w:ascii="Times New Roman" w:hAnsi="Times New Roman"/>
              </w:rPr>
            </w:pPr>
            <w:r>
              <w:rPr>
                <w:rFonts w:ascii="Times New Roman" w:hAnsi="Times New Roman"/>
              </w:rPr>
              <w:fldChar w:fldCharType="begin">
                <w:ffData>
                  <w:name w:val="Text80"/>
                  <w:enabled/>
                  <w:calcOnExit w:val="0"/>
                  <w:textInput>
                    <w:default w:val="This course is part of the new WST curriculum, developed by our science faculty with input from our external Watershed Science Advisory Committee. The course teaches learning outcomes identified by industry expert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This course is part of the new WST curriculum, developed by our science faculty with input from our external Watershed Science Advisory Committee. The course teaches learning outcomes identified by industry experts.  </w:t>
            </w:r>
            <w:r>
              <w:rPr>
                <w:rFonts w:ascii="Times New Roman" w:hAnsi="Times New Roman"/>
              </w:rPr>
              <w:fldChar w:fldCharType="end"/>
            </w:r>
            <w:bookmarkEnd w:id="23"/>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tc>
          <w:tcPr>
            <w:tcW w:w="5000" w:type="pct"/>
            <w:tcBorders>
              <w:bottom w:val="single" w:sz="4" w:space="0" w:color="FFFFFF"/>
            </w:tcBorders>
          </w:tcPr>
          <w:p w:rsidR="00DE30EE" w:rsidRDefault="009C5A17" w:rsidP="00DE30EE">
            <w:pPr>
              <w:rPr>
                <w:rFonts w:ascii="Times New Roman" w:hAnsi="Times New Roman"/>
                <w:snapToGrid w:val="0"/>
              </w:rPr>
            </w:pPr>
            <w:r>
              <w:rPr>
                <w:rFonts w:ascii="Times New Roman" w:hAnsi="Times New Roman"/>
                <w:snapToGrid w:val="0"/>
              </w:rPr>
              <w:fldChar w:fldCharType="begin">
                <w:ffData>
                  <w:name w:val="Text81"/>
                  <w:enabled/>
                  <w:calcOnExit w:val="0"/>
                  <w:textInput>
                    <w:default w:val="This is an important course in  the WST program. The course will serve CT students in the program and may also serve others seeking field skills in this area. "/>
                  </w:textInput>
                </w:ffData>
              </w:fldChar>
            </w:r>
            <w:bookmarkStart w:id="24" w:name="Text81"/>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Pr>
                <w:rFonts w:ascii="Times New Roman" w:hAnsi="Times New Roman"/>
                <w:noProof/>
                <w:snapToGrid w:val="0"/>
              </w:rPr>
              <w:t xml:space="preserve">This is an important course in  the WST program. The course will serve CT students in the program and may also serve others seeking field skills in this area. </w:t>
            </w:r>
            <w:r>
              <w:rPr>
                <w:rFonts w:ascii="Times New Roman" w:hAnsi="Times New Roman"/>
                <w:snapToGrid w:val="0"/>
              </w:rPr>
              <w:fldChar w:fldCharType="end"/>
            </w:r>
            <w:bookmarkEnd w:id="24"/>
            <w:r w:rsidR="00476CC5">
              <w:rPr>
                <w:rFonts w:ascii="Times New Roman" w:hAnsi="Times New Roman"/>
                <w:snapToGrid w:val="0"/>
              </w:rPr>
              <w:t xml:space="preserve"> </w:t>
            </w:r>
            <w:r w:rsidR="00F32FB2" w:rsidRPr="00F32FB2">
              <w:rPr>
                <w:rFonts w:ascii="Times New Roman" w:hAnsi="Times New Roman"/>
                <w:snapToGrid w:val="0"/>
              </w:rPr>
              <w:t xml:space="preserve">Upland regions include sources for many streams, and are critical to a comprehensive understanding of watershed processes.  </w:t>
            </w:r>
          </w:p>
          <w:p w:rsidR="00573E2F" w:rsidRPr="0019565F" w:rsidRDefault="00476CC5" w:rsidP="00DE30EE">
            <w:pPr>
              <w:rPr>
                <w:rFonts w:ascii="Times New Roman" w:hAnsi="Times New Roman"/>
                <w:snapToGrid w:val="0"/>
              </w:rPr>
            </w:pPr>
            <w:r>
              <w:rPr>
                <w:rFonts w:ascii="Times New Roman" w:hAnsi="Times New Roman"/>
                <w:snapToGrid w:val="0"/>
              </w:rPr>
              <w:t xml:space="preserve">  </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lastRenderedPageBreak/>
        <w:t>Section 3. Curriculum Equity</w:t>
      </w:r>
      <w:r w:rsidR="00D17A14">
        <w:rPr>
          <w:rFonts w:ascii="Times New Roman" w:hAnsi="Times New Roman"/>
          <w:b/>
          <w:bCs/>
        </w:rPr>
        <w:t xml:space="preserve"> </w:t>
      </w:r>
      <w:hyperlink r:id="rId12"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bookmarkStart w:id="25" w:name="Text83"/>
    <w:p w:rsidR="00476CC5" w:rsidRPr="00962952" w:rsidRDefault="00476CC5" w:rsidP="00476CC5">
      <w:pPr>
        <w:tabs>
          <w:tab w:val="left" w:pos="2430"/>
        </w:tabs>
        <w:outlineLvl w:val="0"/>
        <w:rPr>
          <w:rFonts w:ascii="Times New Roman" w:hAnsi="Times New Roman"/>
        </w:rPr>
      </w:pPr>
      <w:r>
        <w:rPr>
          <w:rFonts w:ascii="Times New Roman" w:hAnsi="Times New Roman"/>
        </w:rPr>
        <w:fldChar w:fldCharType="begin">
          <w:ffData>
            <w:name w:val="Text83"/>
            <w:enabled/>
            <w:calcOnExit w:val="0"/>
            <w:textInput>
              <w:default w:val="Using gendered examples equally when illustrating theories and concepts.  Use research sources, graphics, videos and other media that portray women and men from diverse cultural and ethnic backgrounds in roles related to the science and field studie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Using gendered examples equally when illustrating theories and concepts.  Use research sources, graphics, videos</w:t>
      </w:r>
      <w:r w:rsidR="001F1E8E">
        <w:rPr>
          <w:rFonts w:ascii="Times New Roman" w:hAnsi="Times New Roman"/>
          <w:noProof/>
        </w:rPr>
        <w:t>,</w:t>
      </w:r>
      <w:r>
        <w:rPr>
          <w:rFonts w:ascii="Times New Roman" w:hAnsi="Times New Roman"/>
          <w:noProof/>
        </w:rPr>
        <w:t xml:space="preserve"> and other media that portray women and men from diverse cultural and ethnic backgrounds in roles related to the science and field studies. </w:t>
      </w:r>
      <w:r>
        <w:rPr>
          <w:rFonts w:ascii="Times New Roman" w:hAnsi="Times New Roman"/>
        </w:rPr>
        <w:fldChar w:fldCharType="end"/>
      </w:r>
      <w:bookmarkEnd w:id="25"/>
      <w:r>
        <w:rPr>
          <w:rFonts w:ascii="Times New Roman" w:hAnsi="Times New Roman"/>
        </w:rPr>
        <w:t xml:space="preserve"> </w:t>
      </w:r>
      <w:r w:rsidRPr="00962952">
        <w:rPr>
          <w:rFonts w:ascii="Times New Roman" w:hAnsi="Times New Roman"/>
        </w:rPr>
        <w:t>Use gender-neutral terms such as people, human, you, they</w:t>
      </w:r>
      <w:r w:rsidR="001F1E8E">
        <w:rPr>
          <w:rFonts w:ascii="Times New Roman" w:hAnsi="Times New Roman"/>
        </w:rPr>
        <w:t>,</w:t>
      </w:r>
      <w:r w:rsidRPr="00962952">
        <w:rPr>
          <w:rFonts w:ascii="Times New Roman" w:hAnsi="Times New Roman"/>
        </w:rPr>
        <w:t xml:space="preserve"> wherever possible and alternate genders where this is not possible.</w:t>
      </w:r>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Lecture</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22)</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tc>
          <w:tcPr>
            <w:tcW w:w="1053"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584134" w:rsidRDefault="00573E2F" w:rsidP="00584134">
      <w:pPr>
        <w:spacing w:after="120"/>
        <w:ind w:hanging="14"/>
        <w:rPr>
          <w:rFonts w:ascii="Times New Roman" w:hAnsi="Times New Roman"/>
          <w:b/>
        </w:rPr>
      </w:pPr>
      <w:r w:rsidRPr="0019565F">
        <w:rPr>
          <w:rFonts w:ascii="Times New Roman" w:hAnsi="Times New Roman"/>
          <w:b/>
        </w:rPr>
        <w:lastRenderedPageBreak/>
        <w:t>Course Description:</w:t>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26" w:name="Check12"/>
      <w:r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087F87">
        <w:rPr>
          <w:rFonts w:ascii="Times New Roman" w:hAnsi="Times New Roman"/>
          <w:sz w:val="20"/>
        </w:rPr>
      </w:r>
      <w:r w:rsidR="00087F87">
        <w:rPr>
          <w:rFonts w:ascii="Times New Roman" w:hAnsi="Times New Roman"/>
          <w:sz w:val="20"/>
        </w:rPr>
        <w:fldChar w:fldCharType="separate"/>
      </w:r>
      <w:r w:rsidRPr="0019565F">
        <w:rPr>
          <w:rFonts w:ascii="Times New Roman" w:hAnsi="Times New Roman"/>
          <w:sz w:val="20"/>
        </w:rPr>
        <w:fldChar w:fldCharType="end"/>
      </w:r>
      <w:bookmarkEnd w:id="26"/>
      <w:r w:rsidRPr="0019565F">
        <w:rPr>
          <w:rFonts w:ascii="Times New Roman" w:hAnsi="Times New Roman"/>
          <w:sz w:val="20"/>
        </w:rPr>
        <w:t xml:space="preserve">Course Number   </w:t>
      </w:r>
      <w:bookmarkStart w:id="27"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087F87">
        <w:rPr>
          <w:rFonts w:ascii="Times New Roman" w:hAnsi="Times New Roman"/>
          <w:sz w:val="20"/>
        </w:rPr>
      </w:r>
      <w:r w:rsidR="00087F87">
        <w:rPr>
          <w:rFonts w:ascii="Times New Roman" w:hAnsi="Times New Roman"/>
          <w:sz w:val="20"/>
        </w:rPr>
        <w:fldChar w:fldCharType="separate"/>
      </w:r>
      <w:r w:rsidRPr="0019565F">
        <w:rPr>
          <w:rFonts w:ascii="Times New Roman" w:hAnsi="Times New Roman"/>
          <w:sz w:val="20"/>
        </w:rPr>
        <w:fldChar w:fldCharType="end"/>
      </w:r>
      <w:bookmarkEnd w:id="27"/>
      <w:r w:rsidRPr="0019565F">
        <w:rPr>
          <w:rFonts w:ascii="Times New Roman" w:hAnsi="Times New Roman"/>
          <w:sz w:val="20"/>
        </w:rPr>
        <w:t xml:space="preserve">Title   </w:t>
      </w:r>
      <w:bookmarkStart w:id="28"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087F87">
        <w:rPr>
          <w:rFonts w:ascii="Times New Roman" w:hAnsi="Times New Roman"/>
          <w:sz w:val="20"/>
        </w:rPr>
      </w:r>
      <w:r w:rsidR="00087F87">
        <w:rPr>
          <w:rFonts w:ascii="Times New Roman" w:hAnsi="Times New Roman"/>
          <w:sz w:val="20"/>
        </w:rPr>
        <w:fldChar w:fldCharType="separate"/>
      </w:r>
      <w:r w:rsidRPr="0019565F">
        <w:rPr>
          <w:rFonts w:ascii="Times New Roman" w:hAnsi="Times New Roman"/>
          <w:sz w:val="20"/>
        </w:rPr>
        <w:fldChar w:fldCharType="end"/>
      </w:r>
      <w:bookmarkEnd w:id="28"/>
      <w:r w:rsidRPr="0019565F">
        <w:rPr>
          <w:rFonts w:ascii="Times New Roman" w:hAnsi="Times New Roman"/>
          <w:sz w:val="20"/>
        </w:rPr>
        <w:t xml:space="preserve">Course Description   </w:t>
      </w:r>
      <w:bookmarkStart w:id="29"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087F87">
        <w:rPr>
          <w:rFonts w:ascii="Times New Roman" w:hAnsi="Times New Roman"/>
          <w:sz w:val="20"/>
        </w:rPr>
      </w:r>
      <w:r w:rsidR="00087F87">
        <w:rPr>
          <w:rFonts w:ascii="Times New Roman" w:hAnsi="Times New Roman"/>
          <w:sz w:val="20"/>
        </w:rPr>
        <w:fldChar w:fldCharType="separate"/>
      </w:r>
      <w:r w:rsidRPr="0019565F">
        <w:rPr>
          <w:rFonts w:ascii="Times New Roman" w:hAnsi="Times New Roman"/>
          <w:sz w:val="20"/>
        </w:rPr>
        <w:fldChar w:fldCharType="end"/>
      </w:r>
      <w:bookmarkEnd w:id="29"/>
      <w:r w:rsidRPr="0019565F">
        <w:rPr>
          <w:rFonts w:ascii="Times New Roman" w:hAnsi="Times New Roman"/>
          <w:sz w:val="20"/>
        </w:rPr>
        <w:t xml:space="preserve">Credit hours   </w:t>
      </w:r>
      <w:bookmarkStart w:id="30"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087F87">
        <w:rPr>
          <w:rFonts w:ascii="Times New Roman" w:hAnsi="Times New Roman"/>
          <w:sz w:val="20"/>
        </w:rPr>
      </w:r>
      <w:r w:rsidR="00087F87">
        <w:rPr>
          <w:rFonts w:ascii="Times New Roman" w:hAnsi="Times New Roman"/>
          <w:sz w:val="20"/>
        </w:rPr>
        <w:fldChar w:fldCharType="separate"/>
      </w:r>
      <w:r w:rsidRPr="0019565F">
        <w:rPr>
          <w:rFonts w:ascii="Times New Roman" w:hAnsi="Times New Roman"/>
          <w:sz w:val="20"/>
        </w:rPr>
        <w:fldChar w:fldCharType="end"/>
      </w:r>
      <w:bookmarkEnd w:id="30"/>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bookmarkStart w:id="31" w:name="_GoBack"/>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bookmarkEnd w:id="31"/>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8B7DBA" w:rsidP="00825218">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Watershed Science Technician"/>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Watershed Science Technician</w:t>
            </w:r>
            <w:r>
              <w:rPr>
                <w:rFonts w:ascii="Times New Roman" w:eastAsia="Arial Unicode MS" w:hAnsi="Times New Roman"/>
              </w:rPr>
              <w:fldChar w:fldCharType="end"/>
            </w:r>
          </w:p>
        </w:tc>
        <w:tc>
          <w:tcPr>
            <w:tcW w:w="2491" w:type="pct"/>
          </w:tcPr>
          <w:p w:rsidR="000E532E" w:rsidRPr="0019565F" w:rsidRDefault="008B7DBA" w:rsidP="00825218">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Science"/>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Science</w:t>
            </w:r>
            <w:r>
              <w:rPr>
                <w:rFonts w:ascii="Times New Roman" w:eastAsia="Arial Unicode MS" w:hAnsi="Times New Roman"/>
              </w:rPr>
              <w:fldChar w:fldCharType="end"/>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Pr>
          <w:p w:rsidR="00631E98" w:rsidRPr="0019565F" w:rsidRDefault="00584134" w:rsidP="00825218">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Science"/>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Science</w:t>
            </w:r>
            <w:r>
              <w:rPr>
                <w:rFonts w:ascii="Times New Roman" w:eastAsia="Arial Unicode MS" w:hAnsi="Times New Roman"/>
              </w:rPr>
              <w:fldChar w:fldCharType="end"/>
            </w:r>
          </w:p>
        </w:tc>
        <w:tc>
          <w:tcPr>
            <w:tcW w:w="1620" w:type="dxa"/>
          </w:tcPr>
          <w:p w:rsidR="00631E98" w:rsidRPr="0019565F" w:rsidRDefault="00584134" w:rsidP="00607C3E">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GS 102 - Intro to Watershed Science Field Methods"/>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GS 102 - Intro to Watershed Science Field Methods</w:t>
            </w:r>
            <w:r>
              <w:rPr>
                <w:rFonts w:ascii="Times New Roman" w:eastAsia="Arial Unicode MS" w:hAnsi="Times New Roman"/>
              </w:rPr>
              <w:fldChar w:fldCharType="end"/>
            </w:r>
          </w:p>
        </w:tc>
        <w:tc>
          <w:tcPr>
            <w:tcW w:w="1080" w:type="dxa"/>
          </w:tcPr>
          <w:p w:rsidR="00631E98" w:rsidRPr="0019565F" w:rsidRDefault="00584134"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10"/>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10</w:t>
            </w:r>
            <w:r>
              <w:rPr>
                <w:rFonts w:ascii="Times New Roman" w:eastAsia="Arial Unicode MS" w:hAnsi="Times New Roman"/>
              </w:rPr>
              <w:fldChar w:fldCharType="end"/>
            </w:r>
          </w:p>
        </w:tc>
        <w:tc>
          <w:tcPr>
            <w:tcW w:w="900" w:type="dxa"/>
          </w:tcPr>
          <w:p w:rsidR="00631E98" w:rsidRPr="0019565F" w:rsidRDefault="00C81EDC"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2"/>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2</w:t>
            </w:r>
            <w:r>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631E98" w:rsidRPr="0019565F" w:rsidTr="00607C3E">
        <w:trPr>
          <w:cantSplit/>
        </w:trPr>
        <w:tc>
          <w:tcPr>
            <w:tcW w:w="1728" w:type="dxa"/>
          </w:tcPr>
          <w:p w:rsidR="00631E98" w:rsidRPr="0019565F" w:rsidRDefault="00584134" w:rsidP="00825218">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Science"/>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Science</w:t>
            </w:r>
            <w:r>
              <w:rPr>
                <w:rFonts w:ascii="Times New Roman" w:eastAsia="Arial Unicode MS" w:hAnsi="Times New Roman"/>
              </w:rPr>
              <w:fldChar w:fldCharType="end"/>
            </w:r>
          </w:p>
        </w:tc>
        <w:tc>
          <w:tcPr>
            <w:tcW w:w="1620" w:type="dxa"/>
          </w:tcPr>
          <w:p w:rsidR="00631E98" w:rsidRPr="0019565F" w:rsidRDefault="00CB508F" w:rsidP="00607C3E">
            <w:pPr>
              <w:tabs>
                <w:tab w:val="left" w:pos="2430"/>
              </w:tabs>
              <w:spacing w:before="120" w:after="120"/>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ENVS 181 - Terrestrial Environment"/>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ENVS 181 - Terrestrial Environment</w:t>
            </w:r>
            <w:r>
              <w:rPr>
                <w:rFonts w:ascii="Times New Roman" w:eastAsia="Arial Unicode MS" w:hAnsi="Times New Roman"/>
              </w:rPr>
              <w:fldChar w:fldCharType="end"/>
            </w:r>
          </w:p>
        </w:tc>
        <w:tc>
          <w:tcPr>
            <w:tcW w:w="1080" w:type="dxa"/>
          </w:tcPr>
          <w:p w:rsidR="00631E98" w:rsidRPr="0019565F" w:rsidRDefault="00584134"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10"/>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10</w:t>
            </w:r>
            <w:r>
              <w:rPr>
                <w:rFonts w:ascii="Times New Roman" w:eastAsia="Arial Unicode MS" w:hAnsi="Times New Roman"/>
              </w:rPr>
              <w:fldChar w:fldCharType="end"/>
            </w:r>
          </w:p>
        </w:tc>
        <w:tc>
          <w:tcPr>
            <w:tcW w:w="900" w:type="dxa"/>
          </w:tcPr>
          <w:p w:rsidR="00631E98" w:rsidRPr="0019565F" w:rsidRDefault="00C81EDC"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fldChar w:fldCharType="begin">
                <w:ffData>
                  <w:name w:val=""/>
                  <w:enabled/>
                  <w:calcOnExit w:val="0"/>
                  <w:textInput>
                    <w:default w:val="2"/>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2</w:t>
            </w:r>
            <w:r>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Qualification to fulfill degree requirements </w:t>
      </w:r>
      <w:r w:rsidRPr="0019565F">
        <w:rPr>
          <w:rFonts w:ascii="Times New Roman" w:hAnsi="Times New Roman"/>
          <w:sz w:val="20"/>
        </w:rPr>
        <w:t xml:space="preserve">(complete all relevant forms, available at </w:t>
      </w:r>
      <w:hyperlink r:id="rId13"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rsidR="000D3F8E" w:rsidRDefault="000D3F8E" w:rsidP="0023189D">
      <w:pPr>
        <w:tabs>
          <w:tab w:val="left" w:pos="360"/>
          <w:tab w:val="left" w:pos="2430"/>
        </w:tabs>
        <w:rPr>
          <w:rFonts w:ascii="Times New Roman" w:hAnsi="Times New Roman"/>
          <w:sz w:val="22"/>
          <w:szCs w:val="22"/>
        </w:rPr>
      </w:pPr>
      <w:bookmarkStart w:id="32" w:name="Check40"/>
      <w:bookmarkStart w:id="33" w:name="Check26"/>
      <w:bookmarkStart w:id="34" w:name="Check22"/>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bookmarkEnd w:id="32"/>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33"/>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bookmarkEnd w:id="34"/>
      <w:r w:rsidRPr="0019565F">
        <w:rPr>
          <w:rFonts w:ascii="Times New Roman" w:hAnsi="Times New Roman"/>
          <w:sz w:val="22"/>
          <w:szCs w:val="22"/>
        </w:rPr>
        <w:t xml:space="preserve"> Arts &amp; Letters</w:t>
      </w:r>
      <w:bookmarkStart w:id="35" w:name="Check24"/>
      <w:r w:rsidRPr="0019565F">
        <w:rPr>
          <w:rFonts w:ascii="Times New Roman" w:hAnsi="Times New Roman"/>
          <w:sz w:val="22"/>
          <w:szCs w:val="22"/>
        </w:rPr>
        <w:t xml:space="preserve"> </w:t>
      </w:r>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bookmarkEnd w:id="35"/>
      <w:r w:rsidRPr="0019565F">
        <w:rPr>
          <w:rFonts w:ascii="Times New Roman" w:hAnsi="Times New Roman"/>
          <w:sz w:val="22"/>
          <w:szCs w:val="22"/>
        </w:rPr>
        <w:t xml:space="preserve"> Social Sciences</w:t>
      </w:r>
      <w:bookmarkStart w:id="36" w:name="Check25"/>
    </w:p>
    <w:p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bookmarkEnd w:id="36"/>
      <w:r w:rsidR="00E8303E" w:rsidRPr="0019565F">
        <w:rPr>
          <w:rFonts w:ascii="Times New Roman" w:hAnsi="Times New Roman"/>
          <w:sz w:val="22"/>
          <w:szCs w:val="22"/>
        </w:rPr>
        <w:t xml:space="preserve"> Science /</w:t>
      </w:r>
      <w:r w:rsidRPr="0019565F">
        <w:rPr>
          <w:rFonts w:ascii="Times New Roman" w:hAnsi="Times New Roman"/>
          <w:sz w:val="22"/>
          <w:szCs w:val="22"/>
        </w:rPr>
        <w:t xml:space="preserve">Computer Science </w:t>
      </w:r>
      <w:bookmarkStart w:id="37" w:name="Check27"/>
    </w:p>
    <w:p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submit with course syllabus</w:t>
      </w:r>
      <w:r w:rsidR="00720059">
        <w:rPr>
          <w:rFonts w:ascii="Times New Roman" w:hAnsi="Times New Roman"/>
          <w:sz w:val="22"/>
          <w:szCs w:val="22"/>
        </w:rPr>
        <w:t xml:space="preserve"> to Michael </w:t>
      </w:r>
      <w:proofErr w:type="spellStart"/>
      <w:r w:rsidR="00720059">
        <w:rPr>
          <w:rFonts w:ascii="Times New Roman" w:hAnsi="Times New Roman"/>
          <w:sz w:val="22"/>
          <w:szCs w:val="22"/>
        </w:rPr>
        <w:t>Samano</w:t>
      </w:r>
      <w:proofErr w:type="spellEnd"/>
      <w:r w:rsidR="00720059">
        <w:rPr>
          <w:rFonts w:ascii="Times New Roman" w:hAnsi="Times New Roman"/>
          <w:sz w:val="22"/>
          <w:szCs w:val="22"/>
        </w:rPr>
        <w:t xml:space="preserve"> in Social Science)</w:t>
      </w:r>
    </w:p>
    <w:p w:rsidR="00D17A14" w:rsidRPr="0019565F" w:rsidRDefault="00D17A14" w:rsidP="0023189D">
      <w:pPr>
        <w:tabs>
          <w:tab w:val="left" w:pos="360"/>
          <w:tab w:val="left" w:pos="2430"/>
        </w:tabs>
        <w:spacing w:after="120"/>
        <w:rPr>
          <w:rFonts w:ascii="Times New Roman" w:hAnsi="Times New Roman"/>
          <w:sz w:val="22"/>
          <w:szCs w:val="22"/>
        </w:rPr>
      </w:pPr>
    </w:p>
    <w:p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bookmarkEnd w:id="37"/>
      <w:r w:rsidRPr="0019565F">
        <w:rPr>
          <w:rFonts w:ascii="Times New Roman" w:hAnsi="Times New Roman"/>
          <w:sz w:val="22"/>
          <w:szCs w:val="22"/>
        </w:rPr>
        <w:t xml:space="preserve"> Human Relations </w:t>
      </w:r>
    </w:p>
    <w:p w:rsidR="000D3F8E" w:rsidRDefault="000D3F8E" w:rsidP="0023189D">
      <w:pPr>
        <w:tabs>
          <w:tab w:val="left" w:pos="360"/>
          <w:tab w:val="left" w:pos="2430"/>
        </w:tabs>
        <w:rPr>
          <w:rFonts w:ascii="Times New Roman" w:hAnsi="Times New Roman"/>
          <w:sz w:val="22"/>
          <w:szCs w:val="22"/>
        </w:rPr>
      </w:pPr>
    </w:p>
    <w:p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087F87">
        <w:rPr>
          <w:rFonts w:ascii="Times New Roman" w:hAnsi="Times New Roman"/>
          <w:sz w:val="22"/>
          <w:szCs w:val="22"/>
        </w:rPr>
      </w:r>
      <w:r w:rsidR="00087F87">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rsidR="00C81EDC" w:rsidRDefault="00C81EDC" w:rsidP="00C81EDC">
      <w:pPr>
        <w:pStyle w:val="ListParagraph"/>
        <w:ind w:left="360"/>
      </w:pPr>
    </w:p>
    <w:p w:rsidR="00C81EDC" w:rsidRDefault="00C81EDC" w:rsidP="00C81EDC"/>
    <w:p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rsidR="00631E98" w:rsidRPr="0019565F" w:rsidRDefault="00631E98" w:rsidP="00825218">
      <w:pPr>
        <w:tabs>
          <w:tab w:val="left" w:pos="360"/>
          <w:tab w:val="left" w:pos="2430"/>
        </w:tabs>
        <w:rPr>
          <w:rFonts w:ascii="Times New Roman" w:hAnsi="Times New Roman"/>
          <w:b/>
          <w:bCs/>
        </w:rPr>
      </w:pPr>
    </w:p>
    <w:p w:rsidR="00631E98" w:rsidRPr="0019565F" w:rsidRDefault="00B35663" w:rsidP="00825218">
      <w:pPr>
        <w:spacing w:before="240" w:after="60"/>
        <w:rPr>
          <w:rFonts w:ascii="Times New Roman" w:hAnsi="Times New Roman"/>
          <w:b/>
          <w:bCs/>
        </w:rPr>
      </w:pPr>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38" w:name="Text63"/>
    </w:p>
    <w:p w:rsidR="00631E98" w:rsidRPr="0019565F" w:rsidRDefault="008B7DBA" w:rsidP="00825218">
      <w:pPr>
        <w:pStyle w:val="BodyText"/>
        <w:rPr>
          <w:rFonts w:ascii="Times New Roman" w:hAnsi="Times New Roman" w:cs="Times New Roman"/>
        </w:rPr>
      </w:pPr>
      <w:r>
        <w:rPr>
          <w:rFonts w:ascii="Times New Roman" w:eastAsia="Arial Unicode MS" w:hAnsi="Times New Roman" w:cs="Times New Roman"/>
        </w:rPr>
        <w:lastRenderedPageBreak/>
        <w:fldChar w:fldCharType="begin">
          <w:ffData>
            <w:name w:val=""/>
            <w:enabled/>
            <w:calcOnExit w:val="0"/>
            <w:textInput>
              <w:default w:val="None"/>
              <w:maxLength w:val="1000"/>
            </w:textInput>
          </w:ffData>
        </w:fldChar>
      </w:r>
      <w:r>
        <w:rPr>
          <w:rFonts w:ascii="Times New Roman" w:eastAsia="Arial Unicode MS" w:hAnsi="Times New Roman" w:cs="Times New Roman"/>
        </w:rPr>
        <w:instrText xml:space="preserve"> FORMTEXT </w:instrText>
      </w:r>
      <w:r>
        <w:rPr>
          <w:rFonts w:ascii="Times New Roman" w:eastAsia="Arial Unicode MS" w:hAnsi="Times New Roman" w:cs="Times New Roman"/>
        </w:rPr>
      </w:r>
      <w:r>
        <w:rPr>
          <w:rFonts w:ascii="Times New Roman" w:eastAsia="Arial Unicode MS" w:hAnsi="Times New Roman" w:cs="Times New Roman"/>
        </w:rPr>
        <w:fldChar w:fldCharType="separate"/>
      </w:r>
      <w:r>
        <w:rPr>
          <w:rFonts w:ascii="Times New Roman" w:eastAsia="Arial Unicode MS" w:hAnsi="Times New Roman" w:cs="Times New Roman"/>
          <w:noProof/>
        </w:rPr>
        <w:t>None</w:t>
      </w:r>
      <w:r>
        <w:rPr>
          <w:rFonts w:ascii="Times New Roman" w:eastAsia="Arial Unicode MS" w:hAnsi="Times New Roman" w:cs="Times New Roman"/>
        </w:rPr>
        <w:fldChar w:fldCharType="end"/>
      </w:r>
    </w:p>
    <w:bookmarkEnd w:id="38"/>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4"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39" w:name="Check30"/>
      <w:r w:rsidRPr="0019565F">
        <w:rPr>
          <w:rFonts w:ascii="Times New Roman" w:hAnsi="Times New Roman" w:cs="Times New Roman"/>
          <w:b/>
          <w:bCs/>
        </w:rPr>
        <w:t>To be completed by Liaison Librarian:</w:t>
      </w:r>
    </w:p>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00087F87">
        <w:rPr>
          <w:rFonts w:ascii="Times New Roman" w:hAnsi="Times New Roman" w:cs="Times New Roman"/>
        </w:rPr>
      </w:r>
      <w:r w:rsidR="00087F87">
        <w:rPr>
          <w:rFonts w:ascii="Times New Roman" w:hAnsi="Times New Roman" w:cs="Times New Roman"/>
        </w:rPr>
        <w:fldChar w:fldCharType="separate"/>
      </w:r>
      <w:r w:rsidRPr="0019565F">
        <w:rPr>
          <w:rFonts w:ascii="Times New Roman" w:hAnsi="Times New Roman" w:cs="Times New Roman"/>
        </w:rPr>
        <w:fldChar w:fldCharType="end"/>
      </w:r>
      <w:bookmarkEnd w:id="39"/>
      <w:r w:rsidRPr="0019565F">
        <w:rPr>
          <w:rFonts w:ascii="Times New Roman" w:hAnsi="Times New Roman" w:cs="Times New Roman"/>
        </w:rPr>
        <w:t xml:space="preserve"> Library resources are adequate to support this proposal.</w:t>
      </w:r>
    </w:p>
    <w:bookmarkStart w:id="40" w:name="Check31"/>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087F87">
        <w:rPr>
          <w:rFonts w:ascii="Times New Roman" w:hAnsi="Times New Roman" w:cs="Times New Roman"/>
        </w:rPr>
      </w:r>
      <w:r w:rsidR="00087F87">
        <w:rPr>
          <w:rFonts w:ascii="Times New Roman" w:hAnsi="Times New Roman" w:cs="Times New Roman"/>
        </w:rPr>
        <w:fldChar w:fldCharType="separate"/>
      </w:r>
      <w:r w:rsidRPr="0019565F">
        <w:rPr>
          <w:rFonts w:ascii="Times New Roman" w:hAnsi="Times New Roman" w:cs="Times New Roman"/>
        </w:rPr>
        <w:fldChar w:fldCharType="end"/>
      </w:r>
      <w:bookmarkEnd w:id="40"/>
      <w:r w:rsidRPr="0019565F">
        <w:rPr>
          <w:rFonts w:ascii="Times New Roman" w:hAnsi="Times New Roman" w:cs="Times New Roman"/>
        </w:rPr>
        <w:t xml:space="preserve"> Additional resources are needed but can be obtained from current funds. </w:t>
      </w:r>
    </w:p>
    <w:bookmarkStart w:id="41" w:name="Check32"/>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00087F87">
        <w:rPr>
          <w:rFonts w:ascii="Times New Roman" w:hAnsi="Times New Roman" w:cs="Times New Roman"/>
        </w:rPr>
      </w:r>
      <w:r w:rsidR="00087F87">
        <w:rPr>
          <w:rFonts w:ascii="Times New Roman" w:hAnsi="Times New Roman" w:cs="Times New Roman"/>
        </w:rPr>
        <w:fldChar w:fldCharType="separate"/>
      </w:r>
      <w:r w:rsidRPr="0019565F">
        <w:rPr>
          <w:rFonts w:ascii="Times New Roman" w:hAnsi="Times New Roman" w:cs="Times New Roman"/>
        </w:rPr>
        <w:fldChar w:fldCharType="end"/>
      </w:r>
      <w:bookmarkEnd w:id="41"/>
      <w:r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42"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42"/>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bookmarkEnd w:id="6"/>
    <w:p w:rsidR="00631E98" w:rsidRPr="0019565F" w:rsidRDefault="00DE30EE" w:rsidP="006C6AB8">
      <w:pPr>
        <w:tabs>
          <w:tab w:val="left" w:pos="2430"/>
        </w:tabs>
        <w:spacing w:after="120"/>
        <w:rPr>
          <w:rFonts w:ascii="Times New Roman" w:hAnsi="Times New Roman"/>
          <w:sz w:val="20"/>
          <w:szCs w:val="20"/>
          <w:u w:val="single"/>
        </w:rPr>
      </w:pPr>
      <w:r>
        <w:rPr>
          <w:rFonts w:ascii="Times New Roman" w:hAnsi="Times New Roman"/>
          <w:sz w:val="20"/>
          <w:szCs w:val="20"/>
        </w:rPr>
        <w:fldChar w:fldCharType="begin">
          <w:ffData>
            <w:name w:val="check38"/>
            <w:enabled/>
            <w:calcOnExit w:val="0"/>
            <w:checkBox>
              <w:sizeAuto/>
              <w:default w:val="1"/>
            </w:checkBox>
          </w:ffData>
        </w:fldChar>
      </w:r>
      <w:bookmarkStart w:id="43" w:name="check38"/>
      <w:r>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Pr>
          <w:rFonts w:ascii="Times New Roman" w:hAnsi="Times New Roman"/>
          <w:sz w:val="20"/>
          <w:szCs w:val="20"/>
        </w:rPr>
        <w:fldChar w:fldCharType="end"/>
      </w:r>
      <w:bookmarkEnd w:id="43"/>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44" w:name="Text43"/>
      <w:r w:rsidR="00631E98" w:rsidRPr="0019565F">
        <w:rPr>
          <w:rFonts w:ascii="Times New Roman" w:hAnsi="Times New Roman"/>
        </w:rPr>
        <w:t xml:space="preserve"> </w:t>
      </w:r>
      <w:bookmarkEnd w:id="44"/>
      <w:r>
        <w:rPr>
          <w:rFonts w:ascii="Times New Roman" w:hAnsi="Times New Roman"/>
        </w:rPr>
        <w:fldChar w:fldCharType="begin">
          <w:ffData>
            <w:name w:val=""/>
            <w:enabled/>
            <w:calcOnExit w:val="0"/>
            <w:textInput>
              <w:default w:val="Science Budget, Perkins"/>
              <w:maxLength w:val="6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 Budget, Perkins</w:t>
      </w:r>
      <w:r>
        <w:rPr>
          <w:rFonts w:ascii="Times New Roman" w:hAnsi="Times New Roman"/>
        </w:rPr>
        <w:fldChar w:fldCharType="end"/>
      </w:r>
    </w:p>
    <w:p w:rsidR="00631E98" w:rsidRPr="0019565F" w:rsidRDefault="00631E98" w:rsidP="006C6AB8">
      <w:pPr>
        <w:tabs>
          <w:tab w:val="left" w:pos="2430"/>
        </w:tabs>
        <w:spacing w:after="60"/>
        <w:rPr>
          <w:rFonts w:ascii="Times New Roman" w:hAnsi="Times New Roman"/>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bookmarkEnd w:id="7"/>
      <w:r w:rsidRPr="0019565F">
        <w:rPr>
          <w:rFonts w:ascii="Times New Roman" w:hAnsi="Times New Roman"/>
          <w:sz w:val="20"/>
          <w:szCs w:val="20"/>
        </w:rPr>
        <w:t xml:space="preserve"> No additional instructional resources (staff, materials, services or facilities) are needed to offer this course.</w:t>
      </w:r>
      <w:r w:rsidRPr="0019565F">
        <w:rPr>
          <w:rFonts w:ascii="Times New Roman" w:hAnsi="Times New Roman"/>
          <w:sz w:val="20"/>
          <w:szCs w:val="20"/>
        </w:rPr>
        <w:br/>
        <w:t xml:space="preserve">Explain: </w:t>
      </w:r>
      <w:bookmarkStart w:id="45" w:name="Text75"/>
      <w:r w:rsidRPr="0019565F">
        <w:rPr>
          <w:rFonts w:ascii="Times New Roman" w:hAnsi="Times New Roman"/>
        </w:rPr>
        <w:fldChar w:fldCharType="begin">
          <w:ffData>
            <w:name w:val="Text75"/>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bookmarkEnd w:id="45"/>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6"/>
            <w:enabled/>
            <w:calcOnExit w:val="0"/>
            <w:checkBox>
              <w:sizeAuto/>
              <w:default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Pr="0019565F">
        <w:rPr>
          <w:rFonts w:ascii="Times New Roman" w:hAnsi="Times New Roman"/>
          <w:sz w:val="20"/>
          <w:szCs w:val="20"/>
        </w:rPr>
        <w:t>upon course approval.</w:t>
      </w:r>
    </w:p>
    <w:bookmarkStart w:id="46" w:name="Check37"/>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7"/>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bookmarkEnd w:id="46"/>
      <w:r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47"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47"/>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48" w:name="Check36"/>
      <w:bookmarkEnd w:id="8"/>
      <w:bookmarkEnd w:id="9"/>
      <w:r w:rsidRPr="0019565F">
        <w:rPr>
          <w:rFonts w:ascii="Times New Roman" w:hAnsi="Times New Roman"/>
          <w:b/>
          <w:bCs/>
          <w:sz w:val="20"/>
          <w:szCs w:val="20"/>
        </w:rPr>
        <w:lastRenderedPageBreak/>
        <w:t>Fees:</w:t>
      </w:r>
    </w:p>
    <w:p w:rsidR="00631E98" w:rsidRPr="0019565F" w:rsidRDefault="00DE30EE"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r>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49" w:name="Check39"/>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Pr="0019565F">
        <w:rPr>
          <w:rFonts w:ascii="Times New Roman" w:hAnsi="Times New Roman"/>
          <w:sz w:val="20"/>
          <w:szCs w:val="20"/>
        </w:rPr>
        <w:fldChar w:fldCharType="end"/>
      </w:r>
      <w:bookmarkEnd w:id="49"/>
      <w:r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50" w:name="BM______"/>
      <w:bookmarkEnd w:id="48"/>
      <w:bookmarkEnd w:id="50"/>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51" w:name="Check34"/>
    <w:p w:rsidR="00631E98" w:rsidRPr="0019565F" w:rsidRDefault="00836C73"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52" w:name="Check35"/>
      <w:r>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Pr>
          <w:rFonts w:ascii="Times New Roman" w:hAnsi="Times New Roman"/>
          <w:sz w:val="20"/>
          <w:szCs w:val="20"/>
        </w:rPr>
        <w:fldChar w:fldCharType="end"/>
      </w:r>
      <w:bookmarkEnd w:id="52"/>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51"/>
    <w:p w:rsidR="00631E98" w:rsidRPr="0019565F" w:rsidRDefault="00836C73"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fldChar w:fldCharType="begin">
          <w:ffData>
            <w:name w:val="Text76"/>
            <w:enabled/>
            <w:calcOnExit w:val="0"/>
            <w:statusText w:type="text" w:val="M/d/yy"/>
            <w:textInput>
              <w:type w:val="date"/>
              <w:default w:val="2/24/14"/>
              <w:maxLength w:val="7"/>
              <w:format w:val="M/d/yy"/>
            </w:textInput>
          </w:ffData>
        </w:fldChar>
      </w:r>
      <w:bookmarkStart w:id="53" w:name="Text76"/>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2/24/14</w:t>
      </w:r>
      <w:r>
        <w:rPr>
          <w:rFonts w:ascii="Times New Roman" w:hAnsi="Times New Roman"/>
          <w:sz w:val="20"/>
          <w:szCs w:val="20"/>
          <w:u w:val="single"/>
        </w:rPr>
        <w:fldChar w:fldCharType="end"/>
      </w:r>
      <w:bookmarkEnd w:id="53"/>
      <w:r w:rsidR="00631E98" w:rsidRPr="0019565F">
        <w:rPr>
          <w:rFonts w:ascii="Times New Roman" w:hAnsi="Times New Roman"/>
          <w:sz w:val="20"/>
          <w:szCs w:val="20"/>
        </w:rPr>
        <w:t>(date).</w:t>
      </w:r>
      <w:r>
        <w:rPr>
          <w:rFonts w:ascii="Times New Roman" w:hAnsi="Times New Roman"/>
          <w:sz w:val="20"/>
          <w:szCs w:val="20"/>
        </w:rPr>
        <w:t xml:space="preserve"> </w:t>
      </w:r>
      <w:r w:rsidRPr="00836C73">
        <w:rPr>
          <w:rFonts w:ascii="Times New Roman" w:hAnsi="Times New Roman"/>
          <w:b/>
          <w:sz w:val="20"/>
          <w:szCs w:val="20"/>
        </w:rPr>
        <w:t>Advisory Committee Review</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836C73"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54" w:name="BM_______"/>
      <w:bookmarkEnd w:id="54"/>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087F87">
        <w:rPr>
          <w:rFonts w:ascii="Times New Roman" w:hAnsi="Times New Roman"/>
          <w:sz w:val="20"/>
          <w:szCs w:val="20"/>
        </w:rPr>
      </w:r>
      <w:r w:rsidR="00087F87">
        <w:rPr>
          <w:rFonts w:ascii="Times New Roman" w:hAnsi="Times New Roman"/>
          <w:sz w:val="20"/>
          <w:szCs w:val="20"/>
        </w:rPr>
        <w:fldChar w:fldCharType="separate"/>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55" w:name="Text59"/>
      <w:r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Times New Roman" w:hAnsi="Times New Roman"/>
          <w:u w:val="single"/>
        </w:rPr>
        <w:fldChar w:fldCharType="end"/>
      </w:r>
      <w:bookmarkEnd w:id="55"/>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56"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6"/>
      <w:r w:rsidRPr="0019565F">
        <w:rPr>
          <w:rFonts w:ascii="Times New Roman" w:hAnsi="Times New Roman"/>
          <w:sz w:val="20"/>
          <w:szCs w:val="20"/>
        </w:rPr>
        <w:tab/>
      </w:r>
      <w:r w:rsidRPr="0019565F">
        <w:rPr>
          <w:rFonts w:ascii="Times New Roman" w:hAnsi="Times New Roman"/>
          <w:sz w:val="20"/>
          <w:szCs w:val="20"/>
        </w:rPr>
        <w:tab/>
      </w:r>
      <w:bookmarkStart w:id="57"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7"/>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58"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8"/>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C81EDC" w:rsidRPr="00054251" w:rsidRDefault="00C81EDC" w:rsidP="00C81EDC">
      <w:pPr>
        <w:jc w:val="center"/>
        <w:rPr>
          <w:b/>
        </w:rPr>
      </w:pPr>
      <w:r>
        <w:rPr>
          <w:rFonts w:ascii="Times New Roman" w:hAnsi="Times New Roman"/>
          <w:sz w:val="8"/>
          <w:szCs w:val="8"/>
        </w:rPr>
        <w:br w:type="page"/>
      </w:r>
      <w:r w:rsidRPr="00054251">
        <w:rPr>
          <w:b/>
        </w:rPr>
        <w:lastRenderedPageBreak/>
        <w:t>Rationales for Course Material Overlap</w:t>
      </w:r>
    </w:p>
    <w:p w:rsidR="00C81EDC" w:rsidRDefault="00C81EDC" w:rsidP="00C81EDC"/>
    <w:p w:rsidR="00C81EDC" w:rsidRDefault="00CB508F" w:rsidP="00C81EDC">
      <w:r>
        <w:rPr>
          <w:b/>
        </w:rPr>
        <w:t>WST 223</w:t>
      </w:r>
      <w:r w:rsidR="00C81EDC">
        <w:rPr>
          <w:b/>
        </w:rPr>
        <w:t xml:space="preserve">:  </w:t>
      </w:r>
      <w:r>
        <w:rPr>
          <w:b/>
        </w:rPr>
        <w:t>Prairies to Woodlands</w:t>
      </w:r>
      <w:r w:rsidR="00C81EDC">
        <w:rPr>
          <w:b/>
        </w:rPr>
        <w:t xml:space="preserve"> Field Methods</w:t>
      </w:r>
    </w:p>
    <w:p w:rsidR="00C81EDC" w:rsidRDefault="00C81EDC" w:rsidP="00C81EDC"/>
    <w:p w:rsidR="00C81EDC" w:rsidRDefault="00C81EDC" w:rsidP="00C81EDC">
      <w:r>
        <w:t>GS 102 – General Science: Introduction to Watershed Field Methods (10%)</w:t>
      </w:r>
    </w:p>
    <w:p w:rsidR="00C81EDC" w:rsidRDefault="00C81EDC" w:rsidP="00C81EDC"/>
    <w:p w:rsidR="00C81EDC" w:rsidRDefault="00C81EDC" w:rsidP="00C81EDC">
      <w:pPr>
        <w:pStyle w:val="ListParagraph"/>
        <w:numPr>
          <w:ilvl w:val="0"/>
          <w:numId w:val="17"/>
        </w:numPr>
      </w:pPr>
      <w:r>
        <w:t xml:space="preserve">Program field methods are introduced in GS 102 and all subsequent field methods courses extend and apply these techniques to specialty focus areas or habitats.  </w:t>
      </w:r>
    </w:p>
    <w:p w:rsidR="00C81EDC" w:rsidRDefault="00C81EDC" w:rsidP="00C81EDC"/>
    <w:p w:rsidR="00C81EDC" w:rsidRDefault="00CB508F" w:rsidP="00C81EDC">
      <w:r>
        <w:t>ENVS 181</w:t>
      </w:r>
      <w:r w:rsidR="00C81EDC">
        <w:t xml:space="preserve"> – </w:t>
      </w:r>
      <w:r>
        <w:t>Terrestrial</w:t>
      </w:r>
      <w:r w:rsidR="00C81EDC">
        <w:t xml:space="preserve"> Environment (10%)</w:t>
      </w:r>
    </w:p>
    <w:p w:rsidR="00C81EDC" w:rsidRDefault="00C81EDC" w:rsidP="00C81EDC"/>
    <w:p w:rsidR="00C81EDC" w:rsidRDefault="00CB508F" w:rsidP="00C81EDC">
      <w:pPr>
        <w:pStyle w:val="ListParagraph"/>
        <w:numPr>
          <w:ilvl w:val="0"/>
          <w:numId w:val="17"/>
        </w:numPr>
      </w:pPr>
      <w:r>
        <w:t>The upland areas of prairies, woodlands, and similar natural areas provide input to water flow into riparian and in-stream areas, and so this course, which introduces students to the natural environment provides critical foundation for WST 223.  In WST 223</w:t>
      </w:r>
      <w:r w:rsidR="00C81EDC">
        <w:t xml:space="preserve">, students learn to apply knowledge directly in the </w:t>
      </w:r>
      <w:r>
        <w:t>upland</w:t>
      </w:r>
      <w:r w:rsidR="00C81EDC">
        <w:t xml:space="preserve"> environment</w:t>
      </w:r>
      <w:r>
        <w:t>s of watersheds</w:t>
      </w:r>
      <w:r w:rsidR="00C81EDC">
        <w:t xml:space="preserve">.  </w:t>
      </w:r>
    </w:p>
    <w:p w:rsidR="00C81EDC" w:rsidRDefault="00C81EDC" w:rsidP="00C81EDC"/>
    <w:p w:rsidR="00C81EDC" w:rsidRDefault="00C81EDC" w:rsidP="00C81EDC">
      <w:r>
        <w:t>WST 221 – Invasive Species Field Methods (10%)</w:t>
      </w:r>
    </w:p>
    <w:p w:rsidR="00C81EDC" w:rsidRDefault="00C81EDC" w:rsidP="00C81EDC"/>
    <w:p w:rsidR="00C81EDC" w:rsidRDefault="00C81EDC" w:rsidP="00C81EDC">
      <w:pPr>
        <w:pStyle w:val="ListParagraph"/>
        <w:numPr>
          <w:ilvl w:val="0"/>
          <w:numId w:val="17"/>
        </w:numPr>
      </w:pPr>
      <w:r>
        <w:t>This course applies principles developed in WST 221, to learn how to identify and</w:t>
      </w:r>
      <w:r w:rsidR="00CB508F">
        <w:t xml:space="preserve"> mitigate invasive species in an upland </w:t>
      </w:r>
      <w:r>
        <w:t>setting.</w:t>
      </w:r>
    </w:p>
    <w:p w:rsidR="00C81EDC" w:rsidRDefault="00C81EDC" w:rsidP="00C81EDC">
      <w:pPr>
        <w:pStyle w:val="ListParagraph"/>
      </w:pPr>
    </w:p>
    <w:p w:rsidR="00C81EDC" w:rsidRDefault="00C81EDC" w:rsidP="00C81EDC">
      <w:r>
        <w:t>WST 222 – Threatened and Endangered Species Field Methods (10%)</w:t>
      </w:r>
    </w:p>
    <w:p w:rsidR="00C81EDC" w:rsidRDefault="00C81EDC" w:rsidP="00C81EDC"/>
    <w:p w:rsidR="00C81EDC" w:rsidRDefault="00C81EDC" w:rsidP="00C81EDC">
      <w:pPr>
        <w:pStyle w:val="ListParagraph"/>
        <w:numPr>
          <w:ilvl w:val="0"/>
          <w:numId w:val="17"/>
        </w:numPr>
      </w:pPr>
      <w:r>
        <w:t xml:space="preserve">This course applies principles developed in WST 222, to learn how to identify and preserve threatened and endangered </w:t>
      </w:r>
      <w:r w:rsidR="00CB508F">
        <w:t xml:space="preserve">species in an upland </w:t>
      </w:r>
      <w:r>
        <w:t>setting.</w:t>
      </w:r>
    </w:p>
    <w:p w:rsidR="00CB508F" w:rsidRDefault="00CB508F" w:rsidP="00CB508F"/>
    <w:p w:rsidR="00CB508F" w:rsidRDefault="00CB508F" w:rsidP="00CB508F">
      <w:r>
        <w:t>WST 225 – Riparian Field Methods (10%)</w:t>
      </w:r>
    </w:p>
    <w:p w:rsidR="00CB508F" w:rsidRDefault="00CB508F" w:rsidP="00CB508F"/>
    <w:p w:rsidR="00CB508F" w:rsidRDefault="00CB508F" w:rsidP="00CB508F">
      <w:pPr>
        <w:pStyle w:val="ListParagraph"/>
        <w:numPr>
          <w:ilvl w:val="0"/>
          <w:numId w:val="17"/>
        </w:numPr>
      </w:pPr>
      <w:r>
        <w:t>This course applies principles first developed in ENVS 181, to a riparian setting and generally precedes the WST 223 class, providing further foundation for it.</w:t>
      </w:r>
    </w:p>
    <w:p w:rsidR="00CB508F" w:rsidRDefault="00CB508F" w:rsidP="00CB508F"/>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87" w:rsidRDefault="00087F87">
      <w:pPr>
        <w:rPr>
          <w:rFonts w:cs="Times"/>
        </w:rPr>
      </w:pPr>
      <w:r>
        <w:rPr>
          <w:rFonts w:cs="Times"/>
        </w:rPr>
        <w:separator/>
      </w:r>
    </w:p>
  </w:endnote>
  <w:endnote w:type="continuationSeparator" w:id="0">
    <w:p w:rsidR="00087F87" w:rsidRDefault="00087F87">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87" w:rsidRDefault="00087F87">
    <w:pPr>
      <w:pStyle w:val="Footer"/>
      <w:rPr>
        <w:sz w:val="16"/>
      </w:rPr>
    </w:pPr>
    <w:r>
      <w:rPr>
        <w:sz w:val="16"/>
      </w:rPr>
      <w:fldChar w:fldCharType="begin"/>
    </w:r>
    <w:r>
      <w:rPr>
        <w:sz w:val="16"/>
      </w:rPr>
      <w:instrText xml:space="preserve"> DATE \@ "M/d/yyyy" </w:instrText>
    </w:r>
    <w:r>
      <w:rPr>
        <w:sz w:val="16"/>
      </w:rPr>
      <w:fldChar w:fldCharType="separate"/>
    </w:r>
    <w:r w:rsidR="00FF2C72">
      <w:rPr>
        <w:noProof/>
        <w:sz w:val="16"/>
      </w:rPr>
      <w:t>3/13/2014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87" w:rsidRDefault="00087F87">
      <w:pPr>
        <w:rPr>
          <w:rFonts w:cs="Times"/>
        </w:rPr>
      </w:pPr>
      <w:r>
        <w:rPr>
          <w:rFonts w:cs="Times"/>
        </w:rPr>
        <w:separator/>
      </w:r>
    </w:p>
  </w:footnote>
  <w:footnote w:type="continuationSeparator" w:id="0">
    <w:p w:rsidR="00087F87" w:rsidRDefault="00087F87">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8410C46"/>
    <w:multiLevelType w:val="hybridMultilevel"/>
    <w:tmpl w:val="DFCA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0">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14"/>
  </w:num>
  <w:num w:numId="4">
    <w:abstractNumId w:val="0"/>
  </w:num>
  <w:num w:numId="5">
    <w:abstractNumId w:val="4"/>
  </w:num>
  <w:num w:numId="6">
    <w:abstractNumId w:val="10"/>
  </w:num>
  <w:num w:numId="7">
    <w:abstractNumId w:val="15"/>
  </w:num>
  <w:num w:numId="8">
    <w:abstractNumId w:val="8"/>
  </w:num>
  <w:num w:numId="9">
    <w:abstractNumId w:val="13"/>
  </w:num>
  <w:num w:numId="10">
    <w:abstractNumId w:val="2"/>
  </w:num>
  <w:num w:numId="11">
    <w:abstractNumId w:val="9"/>
  </w:num>
  <w:num w:numId="12">
    <w:abstractNumId w:val="16"/>
  </w:num>
  <w:num w:numId="13">
    <w:abstractNumId w:val="12"/>
  </w:num>
  <w:num w:numId="14">
    <w:abstractNumId w:val="5"/>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5A9C"/>
    <w:rsid w:val="0007603E"/>
    <w:rsid w:val="00077844"/>
    <w:rsid w:val="00087D07"/>
    <w:rsid w:val="00087F87"/>
    <w:rsid w:val="00096A36"/>
    <w:rsid w:val="000C23DC"/>
    <w:rsid w:val="000C773D"/>
    <w:rsid w:val="000D3F8E"/>
    <w:rsid w:val="000E532E"/>
    <w:rsid w:val="000F6BB0"/>
    <w:rsid w:val="00123236"/>
    <w:rsid w:val="00150C64"/>
    <w:rsid w:val="00156A60"/>
    <w:rsid w:val="00173B24"/>
    <w:rsid w:val="00174EC6"/>
    <w:rsid w:val="001843B5"/>
    <w:rsid w:val="00192D48"/>
    <w:rsid w:val="0019565F"/>
    <w:rsid w:val="001C1BFA"/>
    <w:rsid w:val="001C1C2C"/>
    <w:rsid w:val="001D1288"/>
    <w:rsid w:val="001F1E8E"/>
    <w:rsid w:val="001F726B"/>
    <w:rsid w:val="002149D4"/>
    <w:rsid w:val="00221A30"/>
    <w:rsid w:val="0023189D"/>
    <w:rsid w:val="00275224"/>
    <w:rsid w:val="002C748A"/>
    <w:rsid w:val="002D3552"/>
    <w:rsid w:val="002D4BA5"/>
    <w:rsid w:val="002F3204"/>
    <w:rsid w:val="002F5501"/>
    <w:rsid w:val="002F623B"/>
    <w:rsid w:val="003135E2"/>
    <w:rsid w:val="00313A7F"/>
    <w:rsid w:val="0033128E"/>
    <w:rsid w:val="003601E0"/>
    <w:rsid w:val="00376D85"/>
    <w:rsid w:val="00384012"/>
    <w:rsid w:val="003A0F4C"/>
    <w:rsid w:val="003A424F"/>
    <w:rsid w:val="003C3AF5"/>
    <w:rsid w:val="003E0F22"/>
    <w:rsid w:val="003E5467"/>
    <w:rsid w:val="003F14F5"/>
    <w:rsid w:val="003F1601"/>
    <w:rsid w:val="0040253F"/>
    <w:rsid w:val="00451430"/>
    <w:rsid w:val="00476CC5"/>
    <w:rsid w:val="004A2A2E"/>
    <w:rsid w:val="00516926"/>
    <w:rsid w:val="0052141A"/>
    <w:rsid w:val="0056016B"/>
    <w:rsid w:val="00573E2F"/>
    <w:rsid w:val="00583E9E"/>
    <w:rsid w:val="00584134"/>
    <w:rsid w:val="00592572"/>
    <w:rsid w:val="005942F1"/>
    <w:rsid w:val="005D3861"/>
    <w:rsid w:val="005E668C"/>
    <w:rsid w:val="005E7D81"/>
    <w:rsid w:val="005F616C"/>
    <w:rsid w:val="00602070"/>
    <w:rsid w:val="00604169"/>
    <w:rsid w:val="00607C3E"/>
    <w:rsid w:val="00624C73"/>
    <w:rsid w:val="00631E98"/>
    <w:rsid w:val="006462A9"/>
    <w:rsid w:val="0064789F"/>
    <w:rsid w:val="00661746"/>
    <w:rsid w:val="006655AC"/>
    <w:rsid w:val="006806EA"/>
    <w:rsid w:val="00682E29"/>
    <w:rsid w:val="006B64C3"/>
    <w:rsid w:val="006B6CBB"/>
    <w:rsid w:val="006C3C53"/>
    <w:rsid w:val="006C6AB8"/>
    <w:rsid w:val="006C74E7"/>
    <w:rsid w:val="006F5D61"/>
    <w:rsid w:val="0071245A"/>
    <w:rsid w:val="00720059"/>
    <w:rsid w:val="00781357"/>
    <w:rsid w:val="007A6EDC"/>
    <w:rsid w:val="007B410A"/>
    <w:rsid w:val="007B7484"/>
    <w:rsid w:val="007B7C6A"/>
    <w:rsid w:val="008236B5"/>
    <w:rsid w:val="00824A12"/>
    <w:rsid w:val="00825218"/>
    <w:rsid w:val="00835725"/>
    <w:rsid w:val="00836C73"/>
    <w:rsid w:val="00854566"/>
    <w:rsid w:val="00877F82"/>
    <w:rsid w:val="00881E12"/>
    <w:rsid w:val="00884840"/>
    <w:rsid w:val="008A0A77"/>
    <w:rsid w:val="008A27B5"/>
    <w:rsid w:val="008B7DBA"/>
    <w:rsid w:val="008C07CF"/>
    <w:rsid w:val="008C1053"/>
    <w:rsid w:val="008C1862"/>
    <w:rsid w:val="008C4057"/>
    <w:rsid w:val="008E4792"/>
    <w:rsid w:val="00912AA3"/>
    <w:rsid w:val="00933917"/>
    <w:rsid w:val="00934643"/>
    <w:rsid w:val="00937304"/>
    <w:rsid w:val="00962091"/>
    <w:rsid w:val="00962876"/>
    <w:rsid w:val="00962952"/>
    <w:rsid w:val="009710E5"/>
    <w:rsid w:val="009C5A17"/>
    <w:rsid w:val="00A00C79"/>
    <w:rsid w:val="00A12A51"/>
    <w:rsid w:val="00A24225"/>
    <w:rsid w:val="00A32784"/>
    <w:rsid w:val="00A56874"/>
    <w:rsid w:val="00A96C17"/>
    <w:rsid w:val="00AA26A1"/>
    <w:rsid w:val="00AB09BA"/>
    <w:rsid w:val="00AB0C71"/>
    <w:rsid w:val="00AF4444"/>
    <w:rsid w:val="00B00DC2"/>
    <w:rsid w:val="00B35663"/>
    <w:rsid w:val="00B35F0E"/>
    <w:rsid w:val="00B44456"/>
    <w:rsid w:val="00B46706"/>
    <w:rsid w:val="00B57F42"/>
    <w:rsid w:val="00B80581"/>
    <w:rsid w:val="00B8737F"/>
    <w:rsid w:val="00BA005C"/>
    <w:rsid w:val="00BA0659"/>
    <w:rsid w:val="00BD20EB"/>
    <w:rsid w:val="00BD6C1E"/>
    <w:rsid w:val="00BE02AC"/>
    <w:rsid w:val="00C012DE"/>
    <w:rsid w:val="00C348C8"/>
    <w:rsid w:val="00C37418"/>
    <w:rsid w:val="00C44F3E"/>
    <w:rsid w:val="00C56FA5"/>
    <w:rsid w:val="00C61CDF"/>
    <w:rsid w:val="00C66EF6"/>
    <w:rsid w:val="00C709CA"/>
    <w:rsid w:val="00C81EDC"/>
    <w:rsid w:val="00C918A8"/>
    <w:rsid w:val="00C942D4"/>
    <w:rsid w:val="00CA6102"/>
    <w:rsid w:val="00CA6ADF"/>
    <w:rsid w:val="00CB508F"/>
    <w:rsid w:val="00CD35B7"/>
    <w:rsid w:val="00CE1460"/>
    <w:rsid w:val="00CE37BD"/>
    <w:rsid w:val="00CE42C3"/>
    <w:rsid w:val="00CE6529"/>
    <w:rsid w:val="00D14784"/>
    <w:rsid w:val="00D17A14"/>
    <w:rsid w:val="00D300A3"/>
    <w:rsid w:val="00D3109E"/>
    <w:rsid w:val="00D32689"/>
    <w:rsid w:val="00D4613C"/>
    <w:rsid w:val="00D4764E"/>
    <w:rsid w:val="00D57152"/>
    <w:rsid w:val="00D6342B"/>
    <w:rsid w:val="00D71F45"/>
    <w:rsid w:val="00D810CB"/>
    <w:rsid w:val="00DC2621"/>
    <w:rsid w:val="00DE1EC9"/>
    <w:rsid w:val="00DE30EE"/>
    <w:rsid w:val="00DE33A7"/>
    <w:rsid w:val="00DF5298"/>
    <w:rsid w:val="00E05C39"/>
    <w:rsid w:val="00E07195"/>
    <w:rsid w:val="00E22C16"/>
    <w:rsid w:val="00E25C6E"/>
    <w:rsid w:val="00E4115F"/>
    <w:rsid w:val="00E566EC"/>
    <w:rsid w:val="00E56868"/>
    <w:rsid w:val="00E71BBA"/>
    <w:rsid w:val="00E71F36"/>
    <w:rsid w:val="00E8303E"/>
    <w:rsid w:val="00ED30AC"/>
    <w:rsid w:val="00EE41D0"/>
    <w:rsid w:val="00EF04B9"/>
    <w:rsid w:val="00F00925"/>
    <w:rsid w:val="00F054A6"/>
    <w:rsid w:val="00F32FB2"/>
    <w:rsid w:val="00F8492E"/>
    <w:rsid w:val="00FD579B"/>
    <w:rsid w:val="00FE7576"/>
    <w:rsid w:val="00FF2C72"/>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C81EDC"/>
    <w:pPr>
      <w:ind w:left="720"/>
      <w:contextualSpacing/>
    </w:pPr>
    <w:rPr>
      <w:rFonts w:ascii="Cambria" w:eastAsia="MS Mincho"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C81EDC"/>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3599">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3629-0B90-4F44-9B14-537C1FFE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2034</Words>
  <Characters>14569</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6</cp:revision>
  <cp:lastPrinted>2014-03-13T19:04:00Z</cp:lastPrinted>
  <dcterms:created xsi:type="dcterms:W3CDTF">2014-02-28T20:36:00Z</dcterms:created>
  <dcterms:modified xsi:type="dcterms:W3CDTF">2014-03-13T19:06:00Z</dcterms:modified>
</cp:coreProperties>
</file>