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A1EEB" w14:textId="77777777" w:rsidR="000A07AA" w:rsidRPr="0019565F" w:rsidRDefault="008F469D"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8240" behindDoc="0" locked="0" layoutInCell="1" allowOverlap="1" wp14:anchorId="3B9086DF" wp14:editId="3292DA20">
            <wp:simplePos x="0" y="0"/>
            <wp:positionH relativeFrom="column">
              <wp:posOffset>49530</wp:posOffset>
            </wp:positionH>
            <wp:positionV relativeFrom="paragraph">
              <wp:posOffset>197485</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3040" cy="526415"/>
                    </a:xfrm>
                    <a:prstGeom prst="rect">
                      <a:avLst/>
                    </a:prstGeom>
                    <a:noFill/>
                  </pic:spPr>
                </pic:pic>
              </a:graphicData>
            </a:graphic>
          </wp:anchor>
        </w:drawing>
      </w:r>
      <w:r w:rsidR="00B34D51">
        <w:rPr>
          <w:rFonts w:ascii="Times New Roman" w:hAnsi="Times New Roman"/>
          <w:sz w:val="20"/>
          <w:szCs w:val="20"/>
        </w:rPr>
        <w:t xml:space="preserve">Approved </w:t>
      </w:r>
      <w:r w:rsidR="00C539AF">
        <w:rPr>
          <w:rFonts w:ascii="Times New Roman" w:hAnsi="Times New Roman"/>
          <w:sz w:val="20"/>
          <w:szCs w:val="20"/>
        </w:rPr>
        <w:t>TBD</w:t>
      </w:r>
    </w:p>
    <w:bookmarkEnd w:id="0"/>
    <w:bookmarkEnd w:id="1"/>
    <w:bookmarkEnd w:id="2"/>
    <w:bookmarkEnd w:id="3"/>
    <w:bookmarkEnd w:id="4"/>
    <w:bookmarkEnd w:id="5"/>
    <w:p w14:paraId="3AA0E71A" w14:textId="77777777" w:rsidR="000A07AA" w:rsidRPr="0019565F" w:rsidRDefault="000A07AA" w:rsidP="00825218">
      <w:pPr>
        <w:spacing w:before="120" w:after="120"/>
        <w:rPr>
          <w:rFonts w:ascii="Times New Roman" w:hAnsi="Times New Roman"/>
          <w:b/>
          <w:bCs/>
        </w:rPr>
      </w:pPr>
      <w:r w:rsidRPr="0019565F">
        <w:rPr>
          <w:rFonts w:ascii="Times New Roman" w:hAnsi="Times New Roman"/>
          <w:b/>
          <w:bCs/>
        </w:rPr>
        <w:t xml:space="preserve">Section 1. Proposed Course Outline </w:t>
      </w:r>
      <w:r w:rsidRPr="0019565F">
        <w:rPr>
          <w:rFonts w:ascii="Times New Roman" w:hAnsi="Times New Roman"/>
          <w:sz w:val="20"/>
          <w:szCs w:val="20"/>
        </w:rPr>
        <w:t>(A general statement of course content that informs class syllabus construction. Once approved, all sections of a given course must include this content, no matter which instructor teaches the course, or the mode of delivery. Divisions must include this new course outline in the Divisional Course Outline binder as required by COPPs.)</w:t>
      </w:r>
    </w:p>
    <w:p w14:paraId="49CEA018" w14:textId="0AC94BE0" w:rsidR="000A07AA" w:rsidRPr="0019565F" w:rsidRDefault="000A07AA"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C539AF">
        <w:rPr>
          <w:rFonts w:ascii="Times New Roman" w:hAnsi="Times New Roman"/>
          <w:sz w:val="20"/>
          <w:szCs w:val="20"/>
        </w:rPr>
        <w:t>NRG</w:t>
      </w:r>
      <w:r>
        <w:rPr>
          <w:rFonts w:ascii="Times New Roman" w:hAnsi="Times New Roman"/>
          <w:sz w:val="20"/>
          <w:szCs w:val="20"/>
        </w:rPr>
        <w:t xml:space="preserve"> </w:t>
      </w:r>
      <w:r w:rsidR="00C539AF">
        <w:rPr>
          <w:rFonts w:ascii="Times New Roman" w:hAnsi="Times New Roman"/>
          <w:b/>
          <w:bCs/>
          <w:u w:val="single"/>
        </w:rPr>
        <w:t>18</w:t>
      </w:r>
      <w:r w:rsidR="002A7EFB">
        <w:rPr>
          <w:rFonts w:ascii="Times New Roman" w:hAnsi="Times New Roman"/>
          <w:b/>
          <w:bCs/>
          <w:u w:val="single"/>
        </w:rPr>
        <w:t>5</w:t>
      </w:r>
      <w:r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2A7EFB">
        <w:rPr>
          <w:rFonts w:ascii="Times New Roman" w:eastAsia="Arial Unicode MS" w:hAnsi="Times New Roman"/>
          <w:b/>
          <w:bCs/>
          <w:u w:val="single"/>
        </w:rPr>
        <w:t>Lighting Controls</w:t>
      </w:r>
    </w:p>
    <w:p w14:paraId="16E095C8" w14:textId="11FBDE01" w:rsidR="000A07AA" w:rsidRPr="0019565F" w:rsidRDefault="000A07AA"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2A7EFB">
        <w:rPr>
          <w:rFonts w:ascii="Times New Roman" w:hAnsi="Times New Roman"/>
          <w:b/>
          <w:bCs/>
          <w:u w:val="single"/>
        </w:rPr>
        <w:t>Lighting Controls</w:t>
      </w:r>
      <w:r>
        <w:rPr>
          <w:rFonts w:ascii="Times New Roman" w:hAnsi="Times New Roman"/>
          <w:b/>
          <w:bCs/>
          <w:u w:val="single"/>
        </w:rPr>
        <w:t xml:space="preserve"> </w:t>
      </w:r>
      <w:r w:rsidRPr="0019565F">
        <w:rPr>
          <w:rFonts w:ascii="Times New Roman" w:hAnsi="Times New Roman"/>
          <w:sz w:val="20"/>
          <w:szCs w:val="20"/>
        </w:rPr>
        <w:t>(30 character limit)</w:t>
      </w:r>
    </w:p>
    <w:p w14:paraId="40DEE40F" w14:textId="582921DA" w:rsidR="000A07AA" w:rsidRDefault="000A07AA" w:rsidP="0056016B">
      <w:pPr>
        <w:spacing w:after="40"/>
        <w:ind w:hanging="14"/>
        <w:rPr>
          <w:rFonts w:ascii="Times New Roman" w:hAnsi="Times New Roman"/>
        </w:rPr>
      </w:pPr>
      <w:r w:rsidRPr="0019565F">
        <w:rPr>
          <w:rFonts w:ascii="Times New Roman" w:hAnsi="Times New Roman"/>
          <w:sz w:val="20"/>
          <w:szCs w:val="20"/>
        </w:rPr>
        <w:t xml:space="preserve">Prerequisites: </w:t>
      </w:r>
      <w:r w:rsidR="00A97E65">
        <w:rPr>
          <w:rFonts w:ascii="Times New Roman" w:hAnsi="Times New Roman"/>
        </w:rPr>
        <w:t>None</w:t>
      </w:r>
    </w:p>
    <w:p w14:paraId="41DFFB73" w14:textId="77777777" w:rsidR="000A07AA" w:rsidRPr="0019565F" w:rsidRDefault="000A07AA"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p>
    <w:p w14:paraId="48BE491D" w14:textId="77777777" w:rsidR="000A07AA" w:rsidRPr="0019565F" w:rsidRDefault="000A07AA"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Pr>
          <w:rFonts w:ascii="Times New Roman" w:hAnsi="Times New Roman"/>
          <w:sz w:val="20"/>
          <w:szCs w:val="20"/>
        </w:rPr>
        <w:t xml:space="preserve">X </w:t>
      </w:r>
      <w:r w:rsidRPr="0019565F">
        <w:rPr>
          <w:rFonts w:ascii="Times New Roman" w:hAnsi="Times New Roman"/>
          <w:sz w:val="20"/>
          <w:szCs w:val="20"/>
        </w:rPr>
        <w:t xml:space="preserve">Graded (with P/NP option)  </w:t>
      </w:r>
      <w:bookmarkStart w:id="10" w:name="Check42"/>
      <w:r w:rsidRPr="0019565F">
        <w:rPr>
          <w:rFonts w:ascii="Times New Roman" w:hAnsi="Times New Roman"/>
          <w:sz w:val="20"/>
          <w:szCs w:val="20"/>
        </w:rPr>
        <w:tab/>
      </w:r>
      <w:r w:rsidR="00CB2E7B"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00CB2E7B" w:rsidRPr="0019565F">
        <w:rPr>
          <w:rFonts w:ascii="Times New Roman" w:hAnsi="Times New Roman"/>
          <w:sz w:val="20"/>
          <w:szCs w:val="20"/>
        </w:rPr>
        <w:fldChar w:fldCharType="end"/>
      </w:r>
      <w:bookmarkEnd w:id="10"/>
      <w:r w:rsidRPr="0019565F">
        <w:rPr>
          <w:rFonts w:ascii="Times New Roman" w:hAnsi="Times New Roman"/>
          <w:sz w:val="20"/>
          <w:szCs w:val="20"/>
        </w:rPr>
        <w:t xml:space="preserve"> Pass/No Pass only</w:t>
      </w:r>
    </w:p>
    <w:p w14:paraId="4707AB50" w14:textId="77777777" w:rsidR="000A07AA" w:rsidRPr="0019565F" w:rsidRDefault="000A07AA"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A07AA" w:rsidRPr="0019565F" w14:paraId="451B24F1" w14:textId="77777777">
        <w:tc>
          <w:tcPr>
            <w:tcW w:w="1053" w:type="pct"/>
            <w:tcBorders>
              <w:top w:val="single" w:sz="4" w:space="0" w:color="FFFFFF"/>
            </w:tcBorders>
          </w:tcPr>
          <w:p w14:paraId="0C43E45F" w14:textId="77777777" w:rsidR="000A07AA" w:rsidRPr="0019565F" w:rsidRDefault="000A07AA" w:rsidP="00825218">
            <w:pPr>
              <w:rPr>
                <w:rFonts w:ascii="Times New Roman" w:hAnsi="Times New Roman"/>
                <w:b/>
                <w:bCs/>
              </w:rPr>
            </w:pPr>
            <w:r w:rsidRPr="0019565F">
              <w:rPr>
                <w:rFonts w:ascii="Times New Roman" w:hAnsi="Times New Roman"/>
                <w:b/>
                <w:bCs/>
                <w:sz w:val="22"/>
                <w:szCs w:val="22"/>
              </w:rPr>
              <w:t>Number/Type Credits</w:t>
            </w:r>
          </w:p>
        </w:tc>
        <w:tc>
          <w:tcPr>
            <w:tcW w:w="1316" w:type="pct"/>
            <w:tcBorders>
              <w:top w:val="single" w:sz="4" w:space="0" w:color="FFFFFF"/>
            </w:tcBorders>
          </w:tcPr>
          <w:p w14:paraId="239CCEDB" w14:textId="77777777" w:rsidR="000A07AA" w:rsidRPr="0019565F" w:rsidRDefault="000A07AA" w:rsidP="00825218">
            <w:pPr>
              <w:rPr>
                <w:rFonts w:ascii="Times New Roman" w:hAnsi="Times New Roman"/>
                <w:b/>
                <w:bCs/>
              </w:rPr>
            </w:pPr>
            <w:r w:rsidRPr="0019565F">
              <w:rPr>
                <w:rFonts w:ascii="Times New Roman" w:hAnsi="Times New Roman"/>
                <w:b/>
                <w:bCs/>
                <w:sz w:val="22"/>
                <w:szCs w:val="22"/>
              </w:rPr>
              <w:t>Term Minimum Contact</w:t>
            </w:r>
          </w:p>
        </w:tc>
        <w:tc>
          <w:tcPr>
            <w:tcW w:w="1360" w:type="pct"/>
            <w:tcBorders>
              <w:top w:val="single" w:sz="4" w:space="0" w:color="FFFFFF"/>
            </w:tcBorders>
          </w:tcPr>
          <w:p w14:paraId="51B85FD4" w14:textId="77777777" w:rsidR="000A07AA" w:rsidRPr="0019565F" w:rsidRDefault="000A07AA" w:rsidP="00825218">
            <w:pPr>
              <w:rPr>
                <w:rFonts w:ascii="Times New Roman" w:hAnsi="Times New Roman"/>
                <w:b/>
                <w:bCs/>
              </w:rPr>
            </w:pPr>
            <w:r w:rsidRPr="0019565F">
              <w:rPr>
                <w:rFonts w:ascii="Times New Roman" w:hAnsi="Times New Roman"/>
                <w:b/>
                <w:bCs/>
                <w:sz w:val="22"/>
                <w:szCs w:val="22"/>
              </w:rPr>
              <w:t>Term Maximum Contact</w:t>
            </w:r>
          </w:p>
        </w:tc>
        <w:tc>
          <w:tcPr>
            <w:tcW w:w="1271" w:type="pct"/>
            <w:tcBorders>
              <w:top w:val="single" w:sz="4" w:space="0" w:color="FFFFFF"/>
            </w:tcBorders>
          </w:tcPr>
          <w:p w14:paraId="294131AB" w14:textId="77777777" w:rsidR="000A07AA" w:rsidRPr="0019565F" w:rsidRDefault="000A07AA" w:rsidP="00825218">
            <w:pPr>
              <w:rPr>
                <w:rFonts w:ascii="Times New Roman" w:hAnsi="Times New Roman"/>
                <w:b/>
                <w:bCs/>
              </w:rPr>
            </w:pPr>
            <w:r w:rsidRPr="0019565F">
              <w:rPr>
                <w:rFonts w:ascii="Times New Roman" w:hAnsi="Times New Roman"/>
                <w:b/>
                <w:bCs/>
                <w:sz w:val="22"/>
                <w:szCs w:val="22"/>
              </w:rPr>
              <w:t>11-Week Term Contact</w:t>
            </w:r>
          </w:p>
        </w:tc>
      </w:tr>
      <w:tr w:rsidR="000A07AA" w:rsidRPr="0019565F" w14:paraId="2B92A739" w14:textId="77777777">
        <w:trPr>
          <w:trHeight w:val="273"/>
        </w:trPr>
        <w:tc>
          <w:tcPr>
            <w:tcW w:w="1053" w:type="pct"/>
          </w:tcPr>
          <w:p w14:paraId="3D6517C1" w14:textId="77777777" w:rsidR="000A07AA" w:rsidRPr="0019565F" w:rsidRDefault="004B6B50" w:rsidP="00881E12">
            <w:pPr>
              <w:rPr>
                <w:rFonts w:ascii="Times New Roman" w:hAnsi="Times New Roman"/>
                <w:sz w:val="18"/>
                <w:szCs w:val="18"/>
              </w:rPr>
            </w:pPr>
            <w:r>
              <w:rPr>
                <w:rFonts w:ascii="Times New Roman" w:hAnsi="Times New Roman"/>
                <w:sz w:val="18"/>
                <w:szCs w:val="18"/>
                <w:u w:val="single"/>
              </w:rPr>
              <w:t>2</w:t>
            </w:r>
            <w:r w:rsidR="000441FD">
              <w:rPr>
                <w:rFonts w:ascii="Times New Roman" w:hAnsi="Times New Roman"/>
                <w:sz w:val="18"/>
                <w:szCs w:val="18"/>
                <w:u w:val="single"/>
              </w:rPr>
              <w:t xml:space="preserve"> </w:t>
            </w:r>
            <w:r w:rsidR="000A07AA" w:rsidRPr="0019565F">
              <w:rPr>
                <w:rFonts w:ascii="Times New Roman" w:hAnsi="Times New Roman"/>
                <w:sz w:val="18"/>
                <w:szCs w:val="18"/>
              </w:rPr>
              <w:t xml:space="preserve"> Lecture</w:t>
            </w:r>
          </w:p>
        </w:tc>
        <w:tc>
          <w:tcPr>
            <w:tcW w:w="1316" w:type="pct"/>
          </w:tcPr>
          <w:p w14:paraId="6A4D17A9" w14:textId="77777777" w:rsidR="000A07AA" w:rsidRPr="0019565F" w:rsidRDefault="004B6B50" w:rsidP="00825218">
            <w:pPr>
              <w:rPr>
                <w:rFonts w:ascii="Times New Roman" w:hAnsi="Times New Roman"/>
                <w:sz w:val="18"/>
                <w:szCs w:val="18"/>
              </w:rPr>
            </w:pPr>
            <w:r>
              <w:rPr>
                <w:rFonts w:ascii="Times New Roman" w:hAnsi="Times New Roman"/>
                <w:sz w:val="18"/>
                <w:szCs w:val="18"/>
                <w:u w:val="single"/>
              </w:rPr>
              <w:t>2</w:t>
            </w:r>
            <w:r w:rsidR="00866ADC" w:rsidRPr="000441FD">
              <w:rPr>
                <w:rFonts w:ascii="Times New Roman" w:hAnsi="Times New Roman"/>
                <w:sz w:val="18"/>
                <w:szCs w:val="18"/>
                <w:u w:val="single"/>
              </w:rPr>
              <w:t>0</w:t>
            </w:r>
            <w:r w:rsidR="000441FD">
              <w:rPr>
                <w:rFonts w:ascii="Times New Roman" w:hAnsi="Times New Roman"/>
                <w:sz w:val="18"/>
                <w:szCs w:val="18"/>
                <w:u w:val="single"/>
              </w:rPr>
              <w:t xml:space="preserve"> </w:t>
            </w:r>
            <w:r w:rsidR="000A07AA" w:rsidRPr="0019565F">
              <w:rPr>
                <w:rFonts w:ascii="Times New Roman" w:hAnsi="Times New Roman"/>
                <w:sz w:val="18"/>
                <w:szCs w:val="18"/>
              </w:rPr>
              <w:t xml:space="preserve"> hours (lecture credits x 10)</w:t>
            </w:r>
          </w:p>
        </w:tc>
        <w:tc>
          <w:tcPr>
            <w:tcW w:w="1360" w:type="pct"/>
          </w:tcPr>
          <w:p w14:paraId="2A91925A" w14:textId="77777777" w:rsidR="000A07AA" w:rsidRPr="0019565F" w:rsidRDefault="004B6B50" w:rsidP="00825218">
            <w:pPr>
              <w:rPr>
                <w:rFonts w:ascii="Times New Roman" w:hAnsi="Times New Roman"/>
                <w:sz w:val="18"/>
                <w:szCs w:val="18"/>
              </w:rPr>
            </w:pPr>
            <w:r>
              <w:rPr>
                <w:rFonts w:ascii="Times New Roman" w:hAnsi="Times New Roman"/>
                <w:sz w:val="18"/>
                <w:szCs w:val="18"/>
                <w:u w:val="single"/>
              </w:rPr>
              <w:t>24</w:t>
            </w:r>
            <w:r w:rsidR="00866ADC">
              <w:rPr>
                <w:rFonts w:ascii="Times New Roman" w:hAnsi="Times New Roman"/>
                <w:sz w:val="18"/>
                <w:szCs w:val="18"/>
                <w:u w:val="single"/>
              </w:rPr>
              <w:t xml:space="preserve"> </w:t>
            </w:r>
            <w:r w:rsidR="000A07AA" w:rsidRPr="0019565F">
              <w:rPr>
                <w:rFonts w:ascii="Times New Roman" w:hAnsi="Times New Roman"/>
                <w:sz w:val="18"/>
                <w:szCs w:val="18"/>
              </w:rPr>
              <w:t xml:space="preserve"> hours (lecture credits x 12)</w:t>
            </w:r>
          </w:p>
        </w:tc>
        <w:tc>
          <w:tcPr>
            <w:tcW w:w="1271" w:type="pct"/>
          </w:tcPr>
          <w:p w14:paraId="2DA84603" w14:textId="77777777" w:rsidR="000A07AA" w:rsidRPr="0019565F" w:rsidRDefault="004B6B50" w:rsidP="00825218">
            <w:pPr>
              <w:rPr>
                <w:rFonts w:ascii="Times New Roman" w:hAnsi="Times New Roman"/>
                <w:sz w:val="18"/>
                <w:szCs w:val="18"/>
              </w:rPr>
            </w:pPr>
            <w:r>
              <w:rPr>
                <w:rFonts w:ascii="Times New Roman" w:hAnsi="Times New Roman"/>
                <w:sz w:val="18"/>
                <w:szCs w:val="18"/>
                <w:u w:val="single"/>
              </w:rPr>
              <w:t>22</w:t>
            </w:r>
            <w:r w:rsidR="00866ADC">
              <w:rPr>
                <w:rFonts w:ascii="Times New Roman" w:hAnsi="Times New Roman"/>
                <w:sz w:val="18"/>
                <w:szCs w:val="18"/>
                <w:u w:val="single"/>
              </w:rPr>
              <w:t xml:space="preserve"> </w:t>
            </w:r>
            <w:r w:rsidR="000A07AA" w:rsidRPr="0019565F">
              <w:rPr>
                <w:rFonts w:ascii="Times New Roman" w:hAnsi="Times New Roman"/>
                <w:sz w:val="18"/>
                <w:szCs w:val="18"/>
              </w:rPr>
              <w:t>hours (lecture credits x 11)</w:t>
            </w:r>
          </w:p>
        </w:tc>
      </w:tr>
      <w:tr w:rsidR="000A07AA" w:rsidRPr="0019565F" w14:paraId="102F0EF3" w14:textId="77777777">
        <w:tc>
          <w:tcPr>
            <w:tcW w:w="1053" w:type="pct"/>
          </w:tcPr>
          <w:p w14:paraId="34261026" w14:textId="77777777" w:rsidR="000A07AA" w:rsidRPr="0019565F" w:rsidRDefault="004B6B50" w:rsidP="00825218">
            <w:pPr>
              <w:rPr>
                <w:rFonts w:ascii="Times New Roman" w:hAnsi="Times New Roman"/>
                <w:sz w:val="18"/>
                <w:szCs w:val="18"/>
              </w:rPr>
            </w:pPr>
            <w:r>
              <w:rPr>
                <w:rFonts w:ascii="Times New Roman" w:hAnsi="Times New Roman"/>
                <w:sz w:val="18"/>
                <w:szCs w:val="18"/>
                <w:u w:val="single"/>
              </w:rPr>
              <w:t>2</w:t>
            </w:r>
            <w:r w:rsidR="000A07AA" w:rsidRPr="0019565F">
              <w:rPr>
                <w:rFonts w:ascii="Times New Roman" w:hAnsi="Times New Roman"/>
                <w:sz w:val="18"/>
                <w:szCs w:val="18"/>
              </w:rPr>
              <w:t xml:space="preserve">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w:t>
            </w:r>
          </w:p>
        </w:tc>
        <w:tc>
          <w:tcPr>
            <w:tcW w:w="1316" w:type="pct"/>
          </w:tcPr>
          <w:p w14:paraId="33463E7F" w14:textId="77777777" w:rsidR="000A07AA" w:rsidRPr="0019565F" w:rsidRDefault="004B6B50" w:rsidP="00C66ABC">
            <w:pPr>
              <w:rPr>
                <w:rFonts w:ascii="Times New Roman" w:hAnsi="Times New Roman"/>
                <w:sz w:val="18"/>
                <w:szCs w:val="18"/>
              </w:rPr>
            </w:pPr>
            <w:r>
              <w:rPr>
                <w:rFonts w:ascii="Times New Roman" w:hAnsi="Times New Roman"/>
                <w:sz w:val="18"/>
                <w:szCs w:val="18"/>
                <w:u w:val="single"/>
              </w:rPr>
              <w:t>4</w:t>
            </w:r>
            <w:r w:rsidR="00C66ABC">
              <w:rPr>
                <w:rFonts w:ascii="Times New Roman" w:hAnsi="Times New Roman"/>
                <w:sz w:val="18"/>
                <w:szCs w:val="18"/>
                <w:u w:val="single"/>
              </w:rPr>
              <w:t>0</w:t>
            </w:r>
            <w:r w:rsidR="000441FD">
              <w:rPr>
                <w:rFonts w:ascii="Times New Roman" w:hAnsi="Times New Roman"/>
                <w:sz w:val="18"/>
                <w:szCs w:val="18"/>
                <w:u w:val="single"/>
              </w:rPr>
              <w:t xml:space="preserve"> </w:t>
            </w:r>
            <w:r w:rsidR="000A07AA" w:rsidRPr="0019565F">
              <w:rPr>
                <w:rFonts w:ascii="Times New Roman" w:hAnsi="Times New Roman"/>
                <w:sz w:val="18"/>
                <w:szCs w:val="18"/>
              </w:rPr>
              <w:t xml:space="preserve"> hours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 credits x 20)</w:t>
            </w:r>
          </w:p>
        </w:tc>
        <w:tc>
          <w:tcPr>
            <w:tcW w:w="1360" w:type="pct"/>
          </w:tcPr>
          <w:p w14:paraId="28D86CEC" w14:textId="77777777" w:rsidR="000A07AA" w:rsidRPr="0019565F" w:rsidRDefault="004B6B50" w:rsidP="00C66ABC">
            <w:pPr>
              <w:rPr>
                <w:rFonts w:ascii="Times New Roman" w:hAnsi="Times New Roman"/>
                <w:sz w:val="18"/>
                <w:szCs w:val="18"/>
              </w:rPr>
            </w:pPr>
            <w:r>
              <w:rPr>
                <w:rFonts w:ascii="Times New Roman" w:hAnsi="Times New Roman"/>
                <w:sz w:val="18"/>
                <w:szCs w:val="18"/>
                <w:u w:val="single"/>
              </w:rPr>
              <w:t>48</w:t>
            </w:r>
            <w:r w:rsidR="00C66ABC">
              <w:rPr>
                <w:rFonts w:ascii="Times New Roman" w:hAnsi="Times New Roman"/>
                <w:sz w:val="18"/>
                <w:szCs w:val="18"/>
                <w:u w:val="single"/>
              </w:rPr>
              <w:t xml:space="preserve"> </w:t>
            </w:r>
            <w:r w:rsidR="000A07AA" w:rsidRPr="0019565F">
              <w:rPr>
                <w:rFonts w:ascii="Times New Roman" w:hAnsi="Times New Roman"/>
                <w:sz w:val="18"/>
                <w:szCs w:val="18"/>
              </w:rPr>
              <w:t xml:space="preserve"> hours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 credits x 24)</w:t>
            </w:r>
          </w:p>
        </w:tc>
        <w:tc>
          <w:tcPr>
            <w:tcW w:w="1271" w:type="pct"/>
          </w:tcPr>
          <w:p w14:paraId="11D76AF6" w14:textId="77777777" w:rsidR="000A07AA" w:rsidRPr="0019565F" w:rsidRDefault="004B6B50" w:rsidP="00C66ABC">
            <w:pPr>
              <w:rPr>
                <w:rFonts w:ascii="Times New Roman" w:hAnsi="Times New Roman"/>
                <w:sz w:val="18"/>
                <w:szCs w:val="18"/>
              </w:rPr>
            </w:pPr>
            <w:r>
              <w:rPr>
                <w:rFonts w:ascii="Times New Roman" w:hAnsi="Times New Roman"/>
                <w:sz w:val="18"/>
                <w:szCs w:val="18"/>
                <w:u w:val="single"/>
              </w:rPr>
              <w:t>44</w:t>
            </w:r>
            <w:r w:rsidR="00C66ABC">
              <w:rPr>
                <w:rFonts w:ascii="Times New Roman" w:hAnsi="Times New Roman"/>
                <w:sz w:val="18"/>
                <w:szCs w:val="18"/>
                <w:u w:val="single"/>
              </w:rPr>
              <w:t xml:space="preserve"> </w:t>
            </w:r>
            <w:r w:rsidR="000A07AA" w:rsidRPr="0019565F">
              <w:rPr>
                <w:rFonts w:ascii="Times New Roman" w:hAnsi="Times New Roman"/>
                <w:sz w:val="18"/>
                <w:szCs w:val="18"/>
              </w:rPr>
              <w:t xml:space="preserve"> hours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 credits x 22)</w:t>
            </w:r>
          </w:p>
        </w:tc>
      </w:tr>
      <w:tr w:rsidR="000A07AA" w:rsidRPr="0019565F" w14:paraId="4B17D9BB" w14:textId="77777777">
        <w:tc>
          <w:tcPr>
            <w:tcW w:w="1053" w:type="pct"/>
          </w:tcPr>
          <w:p w14:paraId="785D40DD" w14:textId="77777777" w:rsidR="000A07AA" w:rsidRPr="0019565F" w:rsidRDefault="00CB2E7B"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C66ABC">
              <w:rPr>
                <w:rFonts w:ascii="Times New Roman" w:hAnsi="Times New Roman"/>
                <w:noProof/>
                <w:sz w:val="18"/>
                <w:szCs w:val="18"/>
                <w:u w:val="single"/>
              </w:rPr>
              <w:t xml:space="preserve">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441FD">
              <w:rPr>
                <w:rFonts w:ascii="Times New Roman" w:hAnsi="Times New Roman"/>
                <w:sz w:val="18"/>
                <w:szCs w:val="18"/>
                <w:u w:val="single"/>
              </w:rPr>
              <w:t xml:space="preserve"> </w:t>
            </w:r>
            <w:r w:rsidR="000A07AA" w:rsidRPr="0019565F">
              <w:rPr>
                <w:rFonts w:ascii="Times New Roman" w:hAnsi="Times New Roman"/>
                <w:sz w:val="18"/>
                <w:szCs w:val="18"/>
              </w:rPr>
              <w:t xml:space="preserve"> Lab</w:t>
            </w:r>
          </w:p>
        </w:tc>
        <w:tc>
          <w:tcPr>
            <w:tcW w:w="1316" w:type="pct"/>
          </w:tcPr>
          <w:p w14:paraId="2C8E4E28" w14:textId="77777777" w:rsidR="000A07AA" w:rsidRPr="0019565F" w:rsidRDefault="00C66ABC" w:rsidP="00825218">
            <w:pPr>
              <w:rPr>
                <w:rFonts w:ascii="Times New Roman" w:hAnsi="Times New Roman"/>
                <w:sz w:val="18"/>
                <w:szCs w:val="18"/>
              </w:rPr>
            </w:pPr>
            <w:r>
              <w:rPr>
                <w:rFonts w:ascii="Times New Roman" w:hAnsi="Times New Roman"/>
                <w:sz w:val="18"/>
                <w:szCs w:val="18"/>
                <w:u w:val="single"/>
              </w:rPr>
              <w:t xml:space="preserve"> </w:t>
            </w:r>
            <w:r w:rsidR="00866ADC">
              <w:rPr>
                <w:rFonts w:ascii="Times New Roman" w:hAnsi="Times New Roman"/>
                <w:sz w:val="18"/>
                <w:szCs w:val="18"/>
                <w:u w:val="single"/>
              </w:rPr>
              <w:t xml:space="preserve"> </w:t>
            </w:r>
            <w:r>
              <w:rPr>
                <w:rFonts w:ascii="Times New Roman" w:hAnsi="Times New Roman"/>
                <w:sz w:val="18"/>
                <w:szCs w:val="18"/>
                <w:u w:val="single"/>
              </w:rPr>
              <w:t xml:space="preserve"> </w:t>
            </w:r>
            <w:r w:rsidR="00866ADC">
              <w:rPr>
                <w:rFonts w:ascii="Times New Roman" w:hAnsi="Times New Roman"/>
                <w:sz w:val="18"/>
                <w:szCs w:val="18"/>
                <w:u w:val="single"/>
              </w:rPr>
              <w:t xml:space="preserve"> </w:t>
            </w:r>
            <w:r w:rsidR="000A07AA" w:rsidRPr="0019565F">
              <w:rPr>
                <w:rFonts w:ascii="Times New Roman" w:hAnsi="Times New Roman"/>
                <w:sz w:val="18"/>
                <w:szCs w:val="18"/>
              </w:rPr>
              <w:t xml:space="preserve"> hours (lab credits x 30)</w:t>
            </w:r>
          </w:p>
        </w:tc>
        <w:tc>
          <w:tcPr>
            <w:tcW w:w="1360" w:type="pct"/>
          </w:tcPr>
          <w:p w14:paraId="6A590F59" w14:textId="77777777" w:rsidR="000A07AA" w:rsidRPr="0019565F" w:rsidRDefault="00866ADC" w:rsidP="000441FD">
            <w:pPr>
              <w:rPr>
                <w:rFonts w:ascii="Times New Roman" w:hAnsi="Times New Roman"/>
                <w:sz w:val="18"/>
                <w:szCs w:val="18"/>
              </w:rPr>
            </w:pPr>
            <w:r>
              <w:rPr>
                <w:rFonts w:ascii="Times New Roman" w:hAnsi="Times New Roman"/>
                <w:sz w:val="18"/>
                <w:szCs w:val="18"/>
                <w:u w:val="single"/>
              </w:rPr>
              <w:t xml:space="preserve"> </w:t>
            </w:r>
            <w:r w:rsidR="00C66ABC">
              <w:rPr>
                <w:rFonts w:ascii="Times New Roman" w:hAnsi="Times New Roman"/>
                <w:sz w:val="18"/>
                <w:szCs w:val="18"/>
                <w:u w:val="single"/>
              </w:rPr>
              <w:t xml:space="preserve">  </w:t>
            </w:r>
            <w:r>
              <w:rPr>
                <w:rFonts w:ascii="Times New Roman" w:hAnsi="Times New Roman"/>
                <w:sz w:val="18"/>
                <w:szCs w:val="18"/>
                <w:u w:val="single"/>
              </w:rPr>
              <w:t xml:space="preserve"> </w:t>
            </w:r>
            <w:r w:rsidR="00C66ABC">
              <w:rPr>
                <w:rFonts w:ascii="Times New Roman" w:hAnsi="Times New Roman"/>
                <w:sz w:val="18"/>
                <w:szCs w:val="18"/>
                <w:u w:val="single"/>
              </w:rPr>
              <w:t xml:space="preserve"> </w:t>
            </w:r>
            <w:r w:rsidR="000A07AA" w:rsidRPr="0019565F">
              <w:rPr>
                <w:rFonts w:ascii="Times New Roman" w:hAnsi="Times New Roman"/>
                <w:sz w:val="18"/>
                <w:szCs w:val="18"/>
              </w:rPr>
              <w:t xml:space="preserve"> hours (lab credits x 36)</w:t>
            </w:r>
          </w:p>
        </w:tc>
        <w:tc>
          <w:tcPr>
            <w:tcW w:w="1271" w:type="pct"/>
          </w:tcPr>
          <w:p w14:paraId="75AEB9B9" w14:textId="77777777" w:rsidR="000A07AA" w:rsidRPr="0019565F" w:rsidRDefault="00866ADC" w:rsidP="000441FD">
            <w:pPr>
              <w:rPr>
                <w:rFonts w:ascii="Times New Roman" w:hAnsi="Times New Roman"/>
                <w:sz w:val="18"/>
                <w:szCs w:val="18"/>
              </w:rPr>
            </w:pPr>
            <w:r>
              <w:rPr>
                <w:rFonts w:ascii="Times New Roman" w:hAnsi="Times New Roman"/>
                <w:sz w:val="18"/>
                <w:szCs w:val="18"/>
                <w:u w:val="single"/>
              </w:rPr>
              <w:t xml:space="preserve"> </w:t>
            </w:r>
            <w:r w:rsidR="00C66ABC">
              <w:rPr>
                <w:rFonts w:ascii="Times New Roman" w:hAnsi="Times New Roman"/>
                <w:sz w:val="18"/>
                <w:szCs w:val="18"/>
                <w:u w:val="single"/>
              </w:rPr>
              <w:t xml:space="preserve">   </w:t>
            </w:r>
            <w:r>
              <w:rPr>
                <w:rFonts w:ascii="Times New Roman" w:hAnsi="Times New Roman"/>
                <w:sz w:val="18"/>
                <w:szCs w:val="18"/>
                <w:u w:val="single"/>
              </w:rPr>
              <w:t xml:space="preserve"> </w:t>
            </w:r>
            <w:r w:rsidR="00C66ABC">
              <w:rPr>
                <w:rFonts w:ascii="Times New Roman" w:hAnsi="Times New Roman"/>
                <w:sz w:val="18"/>
                <w:szCs w:val="18"/>
                <w:u w:val="single"/>
              </w:rPr>
              <w:t xml:space="preserve"> </w:t>
            </w:r>
            <w:r w:rsidR="000A07AA" w:rsidRPr="0019565F">
              <w:rPr>
                <w:rFonts w:ascii="Times New Roman" w:hAnsi="Times New Roman"/>
                <w:sz w:val="18"/>
                <w:szCs w:val="18"/>
              </w:rPr>
              <w:t>hours (lab credits x 33)</w:t>
            </w:r>
          </w:p>
        </w:tc>
      </w:tr>
      <w:tr w:rsidR="000A07AA" w:rsidRPr="0019565F" w14:paraId="7EE45ED1" w14:textId="77777777">
        <w:tc>
          <w:tcPr>
            <w:tcW w:w="1053" w:type="pct"/>
            <w:tcBorders>
              <w:bottom w:val="single" w:sz="4" w:space="0" w:color="FFFFFF"/>
            </w:tcBorders>
          </w:tcPr>
          <w:p w14:paraId="6D08A795" w14:textId="77777777" w:rsidR="000A07AA" w:rsidRPr="0019565F" w:rsidRDefault="000A07AA" w:rsidP="00825218">
            <w:pPr>
              <w:rPr>
                <w:rFonts w:ascii="Times New Roman" w:hAnsi="Times New Roman"/>
                <w:sz w:val="18"/>
                <w:szCs w:val="18"/>
              </w:rPr>
            </w:pPr>
            <w:r>
              <w:rPr>
                <w:rFonts w:ascii="Times New Roman" w:hAnsi="Times New Roman"/>
                <w:sz w:val="18"/>
                <w:szCs w:val="18"/>
                <w:u w:val="single"/>
              </w:rPr>
              <w:t xml:space="preserve">4 </w:t>
            </w:r>
            <w:r w:rsidRPr="0019565F">
              <w:rPr>
                <w:rFonts w:ascii="Times New Roman" w:hAnsi="Times New Roman"/>
                <w:b/>
                <w:bCs/>
                <w:sz w:val="18"/>
                <w:szCs w:val="18"/>
              </w:rPr>
              <w:t xml:space="preserve"> Total credits (sum)</w:t>
            </w:r>
          </w:p>
        </w:tc>
        <w:tc>
          <w:tcPr>
            <w:tcW w:w="1316" w:type="pct"/>
            <w:tcBorders>
              <w:bottom w:val="single" w:sz="4" w:space="0" w:color="FFFFFF"/>
            </w:tcBorders>
          </w:tcPr>
          <w:p w14:paraId="0011F85E" w14:textId="77777777" w:rsidR="000A07AA" w:rsidRPr="0019565F" w:rsidRDefault="004B6B50" w:rsidP="00825218">
            <w:pPr>
              <w:rPr>
                <w:rFonts w:ascii="Times New Roman" w:hAnsi="Times New Roman"/>
                <w:sz w:val="18"/>
                <w:szCs w:val="18"/>
              </w:rPr>
            </w:pPr>
            <w:r>
              <w:rPr>
                <w:rFonts w:ascii="Times New Roman" w:hAnsi="Times New Roman"/>
                <w:sz w:val="18"/>
                <w:szCs w:val="18"/>
                <w:u w:val="single"/>
              </w:rPr>
              <w:t>6</w:t>
            </w:r>
            <w:r w:rsidR="000A07AA">
              <w:rPr>
                <w:rFonts w:ascii="Times New Roman" w:hAnsi="Times New Roman"/>
                <w:sz w:val="18"/>
                <w:szCs w:val="18"/>
                <w:u w:val="single"/>
              </w:rPr>
              <w:t>0</w:t>
            </w:r>
            <w:r w:rsidR="000441FD">
              <w:rPr>
                <w:rFonts w:ascii="Times New Roman" w:hAnsi="Times New Roman"/>
                <w:sz w:val="18"/>
                <w:szCs w:val="18"/>
                <w:u w:val="single"/>
              </w:rPr>
              <w:t xml:space="preserve"> </w:t>
            </w:r>
            <w:r w:rsidR="000A07AA" w:rsidRPr="0019565F">
              <w:rPr>
                <w:rFonts w:ascii="Times New Roman" w:hAnsi="Times New Roman"/>
                <w:b/>
                <w:bCs/>
                <w:sz w:val="18"/>
                <w:szCs w:val="18"/>
              </w:rPr>
              <w:t xml:space="preserve"> Total hours (sum)</w:t>
            </w:r>
          </w:p>
        </w:tc>
        <w:tc>
          <w:tcPr>
            <w:tcW w:w="1360" w:type="pct"/>
            <w:tcBorders>
              <w:bottom w:val="single" w:sz="4" w:space="0" w:color="FFFFFF"/>
            </w:tcBorders>
          </w:tcPr>
          <w:p w14:paraId="4C71DDBA" w14:textId="77777777" w:rsidR="000A07AA" w:rsidRPr="0019565F" w:rsidRDefault="004B6B50" w:rsidP="00825218">
            <w:pPr>
              <w:rPr>
                <w:rFonts w:ascii="Times New Roman" w:hAnsi="Times New Roman"/>
                <w:sz w:val="18"/>
                <w:szCs w:val="18"/>
              </w:rPr>
            </w:pPr>
            <w:r>
              <w:rPr>
                <w:rFonts w:ascii="Times New Roman" w:hAnsi="Times New Roman"/>
                <w:sz w:val="18"/>
                <w:szCs w:val="18"/>
                <w:u w:val="single"/>
              </w:rPr>
              <w:t xml:space="preserve"> 72 </w:t>
            </w:r>
            <w:r w:rsidR="00866ADC">
              <w:rPr>
                <w:rFonts w:ascii="Times New Roman" w:hAnsi="Times New Roman"/>
                <w:sz w:val="18"/>
                <w:szCs w:val="18"/>
                <w:u w:val="single"/>
              </w:rPr>
              <w:t xml:space="preserve"> </w:t>
            </w:r>
            <w:r w:rsidR="000A07AA" w:rsidRPr="0019565F">
              <w:rPr>
                <w:rFonts w:ascii="Times New Roman" w:hAnsi="Times New Roman"/>
                <w:b/>
                <w:bCs/>
                <w:sz w:val="18"/>
                <w:szCs w:val="18"/>
              </w:rPr>
              <w:t xml:space="preserve"> Total hours (sum)</w:t>
            </w:r>
          </w:p>
        </w:tc>
        <w:tc>
          <w:tcPr>
            <w:tcW w:w="1271" w:type="pct"/>
            <w:tcBorders>
              <w:bottom w:val="single" w:sz="4" w:space="0" w:color="FFFFFF"/>
            </w:tcBorders>
          </w:tcPr>
          <w:p w14:paraId="47540F86" w14:textId="77777777" w:rsidR="000A07AA" w:rsidRPr="0019565F" w:rsidRDefault="004B6B50" w:rsidP="00825218">
            <w:pPr>
              <w:rPr>
                <w:rFonts w:ascii="Times New Roman" w:hAnsi="Times New Roman"/>
                <w:sz w:val="18"/>
                <w:szCs w:val="18"/>
              </w:rPr>
            </w:pPr>
            <w:r>
              <w:rPr>
                <w:rFonts w:ascii="Times New Roman" w:hAnsi="Times New Roman"/>
                <w:sz w:val="18"/>
                <w:szCs w:val="18"/>
                <w:u w:val="single"/>
              </w:rPr>
              <w:t xml:space="preserve"> 66</w:t>
            </w:r>
            <w:r w:rsidR="00866ADC">
              <w:rPr>
                <w:rFonts w:ascii="Times New Roman" w:hAnsi="Times New Roman"/>
                <w:sz w:val="18"/>
                <w:szCs w:val="18"/>
                <w:u w:val="single"/>
              </w:rPr>
              <w:t xml:space="preserve"> </w:t>
            </w:r>
            <w:r w:rsidR="000A07AA" w:rsidRPr="0019565F">
              <w:rPr>
                <w:rFonts w:ascii="Times New Roman" w:hAnsi="Times New Roman"/>
                <w:b/>
                <w:bCs/>
                <w:sz w:val="18"/>
                <w:szCs w:val="18"/>
              </w:rPr>
              <w:t xml:space="preserve"> Total hours (sum)</w:t>
            </w:r>
          </w:p>
        </w:tc>
      </w:tr>
    </w:tbl>
    <w:p w14:paraId="1A1681A6" w14:textId="77777777" w:rsidR="000A07AA" w:rsidRPr="0019565F" w:rsidRDefault="000A07AA" w:rsidP="00825218">
      <w:pPr>
        <w:ind w:hanging="11"/>
        <w:rPr>
          <w:rFonts w:ascii="Times New Roman" w:hAnsi="Times New Roman"/>
        </w:rPr>
      </w:pPr>
    </w:p>
    <w:tbl>
      <w:tblPr>
        <w:tblW w:w="4911" w:type="pct"/>
        <w:tblLayout w:type="fixed"/>
        <w:tblCellMar>
          <w:top w:w="15" w:type="dxa"/>
          <w:left w:w="15" w:type="dxa"/>
          <w:bottom w:w="15" w:type="dxa"/>
          <w:right w:w="15" w:type="dxa"/>
        </w:tblCellMar>
        <w:tblLook w:val="0000" w:firstRow="0" w:lastRow="0" w:firstColumn="0" w:lastColumn="0" w:noHBand="0" w:noVBand="0"/>
      </w:tblPr>
      <w:tblGrid>
        <w:gridCol w:w="11"/>
        <w:gridCol w:w="4866"/>
        <w:gridCol w:w="171"/>
        <w:gridCol w:w="4872"/>
        <w:gridCol w:w="10"/>
      </w:tblGrid>
      <w:tr w:rsidR="000A07AA" w:rsidRPr="0019565F" w14:paraId="7512F9ED" w14:textId="77777777">
        <w:trPr>
          <w:gridAfter w:val="1"/>
          <w:wAfter w:w="5" w:type="pct"/>
          <w:trHeight w:val="1298"/>
        </w:trPr>
        <w:tc>
          <w:tcPr>
            <w:tcW w:w="4995" w:type="pct"/>
            <w:gridSpan w:val="4"/>
            <w:tcBorders>
              <w:top w:val="single" w:sz="4" w:space="0" w:color="auto"/>
              <w:left w:val="single" w:sz="4" w:space="0" w:color="auto"/>
              <w:bottom w:val="nil"/>
              <w:right w:val="single" w:sz="4" w:space="0" w:color="auto"/>
            </w:tcBorders>
            <w:vAlign w:val="center"/>
          </w:tcPr>
          <w:p w14:paraId="6C786B62" w14:textId="77777777" w:rsidR="000A07AA" w:rsidRPr="0019565F" w:rsidRDefault="000A07AA" w:rsidP="00825218">
            <w:pPr>
              <w:tabs>
                <w:tab w:val="left" w:pos="480"/>
              </w:tabs>
              <w:rPr>
                <w:rFonts w:ascii="Times New Roman" w:hAnsi="Times New Roman"/>
                <w:b/>
                <w:bCs/>
              </w:rPr>
            </w:pPr>
            <w:r w:rsidRPr="0019565F">
              <w:rPr>
                <w:rFonts w:ascii="Times New Roman" w:hAnsi="Times New Roman"/>
                <w:b/>
                <w:bCs/>
              </w:rPr>
              <w:t>Course Description (300 character limit):</w:t>
            </w:r>
          </w:p>
          <w:p w14:paraId="62BC83A3" w14:textId="232785C6" w:rsidR="000A07AA" w:rsidRPr="00A90AD1" w:rsidRDefault="00A90AD1" w:rsidP="00131C35">
            <w:pPr>
              <w:rPr>
                <w:b/>
              </w:rPr>
            </w:pPr>
            <w:r>
              <w:t xml:space="preserve">Students will gain functional knowledge of a variety of commercial </w:t>
            </w:r>
            <w:r w:rsidR="001F518E">
              <w:t>building lighting control</w:t>
            </w:r>
            <w:r w:rsidR="002A7EFB">
              <w:t xml:space="preserve"> systems</w:t>
            </w:r>
            <w:r w:rsidR="001A5908">
              <w:t xml:space="preserve"> ranging from </w:t>
            </w:r>
            <w:r w:rsidR="002A7EFB">
              <w:t xml:space="preserve">simple </w:t>
            </w:r>
            <w:r w:rsidR="001F518E">
              <w:t>manual on/off</w:t>
            </w:r>
            <w:r w:rsidR="002A7EFB">
              <w:t xml:space="preserve"> switching</w:t>
            </w:r>
            <w:r>
              <w:t xml:space="preserve"> </w:t>
            </w:r>
            <w:r w:rsidR="002A7EFB">
              <w:t xml:space="preserve">to complex </w:t>
            </w:r>
            <w:r w:rsidR="001F518E">
              <w:t>automatically-</w:t>
            </w:r>
            <w:r>
              <w:t xml:space="preserve">controlled systems to newer digitally controlled systems.  Students </w:t>
            </w:r>
            <w:r w:rsidR="001A5908">
              <w:t>will identify</w:t>
            </w:r>
            <w:r>
              <w:t xml:space="preserve"> and describ</w:t>
            </w:r>
            <w:r w:rsidR="001A5908">
              <w:t>e</w:t>
            </w:r>
            <w:r>
              <w:t xml:space="preserve"> </w:t>
            </w:r>
            <w:r w:rsidR="002A7EFB">
              <w:t>lighting</w:t>
            </w:r>
            <w:r>
              <w:t xml:space="preserve"> systems</w:t>
            </w:r>
            <w:r w:rsidR="002A7EFB">
              <w:t>/types/technology,</w:t>
            </w:r>
            <w:r>
              <w:t xml:space="preserve"> including control systems</w:t>
            </w:r>
            <w:r w:rsidR="001A5908">
              <w:t xml:space="preserve"> with e</w:t>
            </w:r>
            <w:r>
              <w:t>mphasis on comparing the benefits</w:t>
            </w:r>
            <w:r w:rsidR="00131C35">
              <w:t xml:space="preserve"> of one system versus another. Students will modify control system parameters based on original design or new control sequences.</w:t>
            </w:r>
          </w:p>
        </w:tc>
      </w:tr>
      <w:bookmarkStart w:id="11" w:name="Text84"/>
      <w:tr w:rsidR="000A07AA" w:rsidRPr="0019565F" w14:paraId="60591B57" w14:textId="77777777">
        <w:trPr>
          <w:gridAfter w:val="1"/>
          <w:wAfter w:w="5" w:type="pct"/>
          <w:trHeight w:val="223"/>
        </w:trPr>
        <w:tc>
          <w:tcPr>
            <w:tcW w:w="4995" w:type="pct"/>
            <w:gridSpan w:val="4"/>
            <w:tcBorders>
              <w:top w:val="nil"/>
              <w:left w:val="single" w:sz="4" w:space="0" w:color="auto"/>
              <w:bottom w:val="single" w:sz="4" w:space="0" w:color="auto"/>
              <w:right w:val="single" w:sz="4" w:space="0" w:color="auto"/>
            </w:tcBorders>
            <w:vAlign w:val="center"/>
          </w:tcPr>
          <w:p w14:paraId="740AE0A5" w14:textId="77777777" w:rsidR="000A07AA" w:rsidRPr="0019565F" w:rsidRDefault="00CB2E7B" w:rsidP="00881E12">
            <w:pPr>
              <w:rPr>
                <w:rFonts w:ascii="Times New Roman" w:eastAsia="Arial Unicode MS" w:hAnsi="Times New Roman"/>
              </w:rPr>
            </w:pPr>
            <w:r w:rsidRPr="0019565F">
              <w:rPr>
                <w:rFonts w:ascii="Times New Roman" w:eastAsia="Arial Unicode MS" w:hAnsi="Times New Roman"/>
              </w:rPr>
              <w:fldChar w:fldCharType="begin">
                <w:ffData>
                  <w:name w:val=""/>
                  <w:enabled/>
                  <w:calcOnExit w:val="0"/>
                  <w:textInput>
                    <w:maxLength w:val="3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r w:rsidRPr="0019565F">
              <w:rPr>
                <w:rFonts w:ascii="Times New Roman" w:hAnsi="Times New Roman"/>
                <w:sz w:val="22"/>
                <w:szCs w:val="26"/>
              </w:rPr>
              <w:fldChar w:fldCharType="begin">
                <w:ffData>
                  <w:name w:val="Text84"/>
                  <w:enabled/>
                  <w:calcOnExit w:val="0"/>
                  <w:textInput>
                    <w:maxLength w:val="300"/>
                  </w:textInput>
                </w:ffData>
              </w:fldChar>
            </w:r>
            <w:r w:rsidR="000A07AA" w:rsidRPr="0019565F">
              <w:rPr>
                <w:rFonts w:ascii="Times New Roman" w:hAnsi="Times New Roman"/>
                <w:sz w:val="22"/>
                <w:szCs w:val="26"/>
              </w:rPr>
              <w:instrText xml:space="preserve"> FORMTEXT </w:instrText>
            </w:r>
            <w:r w:rsidR="00DF60B0">
              <w:rPr>
                <w:rFonts w:ascii="Times New Roman" w:hAnsi="Times New Roman"/>
                <w:sz w:val="22"/>
                <w:szCs w:val="26"/>
              </w:rPr>
            </w:r>
            <w:r w:rsidR="00DF60B0">
              <w:rPr>
                <w:rFonts w:ascii="Times New Roman" w:hAnsi="Times New Roman"/>
                <w:sz w:val="22"/>
                <w:szCs w:val="26"/>
              </w:rPr>
              <w:fldChar w:fldCharType="separate"/>
            </w:r>
            <w:r w:rsidRPr="0019565F">
              <w:rPr>
                <w:rFonts w:ascii="Times New Roman" w:hAnsi="Times New Roman"/>
                <w:sz w:val="22"/>
                <w:szCs w:val="26"/>
              </w:rPr>
              <w:fldChar w:fldCharType="end"/>
            </w:r>
            <w:bookmarkEnd w:id="11"/>
          </w:p>
        </w:tc>
      </w:tr>
      <w:tr w:rsidR="000A07AA" w:rsidRPr="0019565F" w14:paraId="3FE21375" w14:textId="77777777">
        <w:trPr>
          <w:gridAfter w:val="1"/>
          <w:wAfter w:w="5" w:type="pct"/>
          <w:trHeight w:val="430"/>
        </w:trPr>
        <w:tc>
          <w:tcPr>
            <w:tcW w:w="2542" w:type="pct"/>
            <w:gridSpan w:val="3"/>
            <w:tcBorders>
              <w:top w:val="single" w:sz="4" w:space="0" w:color="FFFFFF"/>
              <w:left w:val="single" w:sz="4" w:space="0" w:color="FFFFFF"/>
              <w:bottom w:val="single" w:sz="6" w:space="0" w:color="FFFFFF"/>
              <w:right w:val="single" w:sz="6" w:space="0" w:color="FFFFFF"/>
            </w:tcBorders>
            <w:vAlign w:val="center"/>
          </w:tcPr>
          <w:p w14:paraId="557ACD1E" w14:textId="77777777" w:rsidR="000A07AA" w:rsidRPr="0019565F" w:rsidRDefault="000A07AA"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14:paraId="631BE30B" w14:textId="77777777" w:rsidR="000A07AA" w:rsidRPr="0019565F" w:rsidRDefault="000A07AA"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0A07AA" w:rsidRPr="0019565F" w14:paraId="6BE04C5D" w14:textId="77777777">
        <w:trPr>
          <w:gridAfter w:val="1"/>
          <w:wAfter w:w="5" w:type="pct"/>
          <w:trHeight w:val="662"/>
        </w:trPr>
        <w:tc>
          <w:tcPr>
            <w:tcW w:w="2456" w:type="pct"/>
            <w:gridSpan w:val="2"/>
            <w:tcBorders>
              <w:top w:val="single" w:sz="6" w:space="0" w:color="FFFFFF"/>
              <w:left w:val="single" w:sz="4" w:space="0" w:color="FFFFFF"/>
              <w:bottom w:val="single" w:sz="4" w:space="0" w:color="FFFFFF"/>
              <w:right w:val="single" w:sz="6" w:space="0" w:color="FFFFFF"/>
            </w:tcBorders>
          </w:tcPr>
          <w:p w14:paraId="5F115003" w14:textId="77777777" w:rsidR="000A07AA" w:rsidRPr="0019565F" w:rsidRDefault="000A07AA"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14:paraId="36375B22" w14:textId="77777777" w:rsidR="000A07AA" w:rsidRPr="0019565F" w:rsidRDefault="000A07AA"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14:paraId="04AFEB3E" w14:textId="77777777" w:rsidR="000A07AA" w:rsidRPr="0019565F" w:rsidRDefault="000A07AA" w:rsidP="003C3AF5">
            <w:pPr>
              <w:spacing w:before="60"/>
              <w:ind w:hanging="21"/>
              <w:rPr>
                <w:rFonts w:ascii="Times New Roman" w:hAnsi="Times New Roman"/>
                <w:sz w:val="16"/>
                <w:szCs w:val="16"/>
              </w:rPr>
            </w:pPr>
            <w:r w:rsidRPr="0019565F">
              <w:rPr>
                <w:rFonts w:ascii="Times New Roman" w:hAnsi="Times New Roman"/>
                <w:sz w:val="16"/>
                <w:szCs w:val="16"/>
              </w:rPr>
              <w:t>What evidence will demonstrate that students have achieved course outcomes? (</w:t>
            </w:r>
            <w:proofErr w:type="gramStart"/>
            <w:r w:rsidRPr="0019565F">
              <w:rPr>
                <w:rFonts w:ascii="Times New Roman" w:hAnsi="Times New Roman"/>
                <w:sz w:val="16"/>
                <w:szCs w:val="16"/>
              </w:rPr>
              <w:t>assessment</w:t>
            </w:r>
            <w:proofErr w:type="gramEnd"/>
            <w:r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0A07AA" w:rsidRPr="0019565F" w14:paraId="05097F97"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480"/>
        </w:trPr>
        <w:tc>
          <w:tcPr>
            <w:tcW w:w="2450" w:type="pct"/>
            <w:tcBorders>
              <w:top w:val="single" w:sz="6" w:space="0" w:color="FFFFFF"/>
              <w:left w:val="single" w:sz="6" w:space="0" w:color="FFFFFF"/>
              <w:bottom w:val="single" w:sz="6" w:space="0" w:color="FFFFFF"/>
              <w:right w:val="single" w:sz="6" w:space="0" w:color="FFFFFF"/>
            </w:tcBorders>
          </w:tcPr>
          <w:p w14:paraId="16DE7763" w14:textId="77777777" w:rsidR="000A07AA" w:rsidRPr="0019565F" w:rsidRDefault="000A07AA"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14:paraId="6F96BE25" w14:textId="77777777" w:rsidR="000A07AA" w:rsidRPr="0019565F" w:rsidRDefault="000A07AA"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0A07AA" w:rsidRPr="0019565F" w14:paraId="71DA4EBC"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546"/>
        </w:trPr>
        <w:tc>
          <w:tcPr>
            <w:tcW w:w="2450" w:type="pct"/>
            <w:tcBorders>
              <w:top w:val="single" w:sz="6" w:space="0" w:color="FFFFFF"/>
              <w:left w:val="single" w:sz="6" w:space="0" w:color="FFFFFF"/>
              <w:bottom w:val="dotted" w:sz="4" w:space="0" w:color="C0C0C0"/>
              <w:right w:val="dotted" w:sz="4" w:space="0" w:color="C0C0C0"/>
            </w:tcBorders>
          </w:tcPr>
          <w:p w14:paraId="587077EE" w14:textId="3B9083B3" w:rsidR="000A07AA" w:rsidRPr="0019565F" w:rsidRDefault="000A07AA" w:rsidP="001F518E">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Define and use appropriate vocab</w:t>
            </w:r>
            <w:r w:rsidR="00C539AF">
              <w:rPr>
                <w:rFonts w:ascii="Times New Roman" w:eastAsia="Arial Unicode MS" w:hAnsi="Times New Roman"/>
              </w:rPr>
              <w:t>ulary sp</w:t>
            </w:r>
            <w:r w:rsidR="00DD51FF">
              <w:rPr>
                <w:rFonts w:ascii="Times New Roman" w:eastAsia="Arial Unicode MS" w:hAnsi="Times New Roman"/>
              </w:rPr>
              <w:t xml:space="preserve">ecific to </w:t>
            </w:r>
            <w:r w:rsidR="00A90AD1">
              <w:rPr>
                <w:rFonts w:ascii="Times New Roman" w:eastAsia="Arial Unicode MS" w:hAnsi="Times New Roman"/>
              </w:rPr>
              <w:t xml:space="preserve">commercial </w:t>
            </w:r>
            <w:r w:rsidR="002A7EFB">
              <w:rPr>
                <w:rFonts w:ascii="Times New Roman" w:eastAsia="Arial Unicode MS" w:hAnsi="Times New Roman"/>
              </w:rPr>
              <w:t xml:space="preserve">lighting </w:t>
            </w:r>
            <w:r w:rsidR="001F518E">
              <w:rPr>
                <w:rFonts w:ascii="Times New Roman" w:eastAsia="Arial Unicode MS" w:hAnsi="Times New Roman"/>
              </w:rPr>
              <w:t xml:space="preserve">control </w:t>
            </w:r>
            <w:r w:rsidR="00A90AD1">
              <w:rPr>
                <w:rFonts w:ascii="Times New Roman" w:eastAsia="Arial Unicode MS" w:hAnsi="Times New Roman"/>
              </w:rPr>
              <w:t>systems</w:t>
            </w:r>
          </w:p>
        </w:tc>
        <w:tc>
          <w:tcPr>
            <w:tcW w:w="2544" w:type="pct"/>
            <w:gridSpan w:val="3"/>
            <w:tcBorders>
              <w:top w:val="single" w:sz="6" w:space="0" w:color="FFFFFF"/>
              <w:left w:val="dotted" w:sz="4" w:space="0" w:color="C0C0C0"/>
              <w:bottom w:val="dotted" w:sz="4" w:space="0" w:color="C0C0C0"/>
              <w:right w:val="single" w:sz="6" w:space="0" w:color="FFFFFF"/>
            </w:tcBorders>
          </w:tcPr>
          <w:p w14:paraId="6DB5C884" w14:textId="321930E9" w:rsidR="000A07AA" w:rsidRPr="0019565F" w:rsidRDefault="000A07AA" w:rsidP="00825218">
            <w:pPr>
              <w:tabs>
                <w:tab w:val="left" w:pos="720"/>
                <w:tab w:val="left" w:pos="2430"/>
              </w:tabs>
              <w:spacing w:before="60" w:after="60"/>
              <w:rPr>
                <w:rFonts w:ascii="Times New Roman" w:hAnsi="Times New Roman"/>
              </w:rPr>
            </w:pPr>
            <w:r>
              <w:rPr>
                <w:rFonts w:ascii="Times New Roman" w:eastAsia="Arial Unicode MS" w:hAnsi="Times New Roman"/>
              </w:rPr>
              <w:t>Quizzes</w:t>
            </w:r>
            <w:r w:rsidR="001F518E">
              <w:rPr>
                <w:rFonts w:ascii="Times New Roman" w:eastAsia="Arial Unicode MS" w:hAnsi="Times New Roman"/>
              </w:rPr>
              <w:t xml:space="preserve"> and in-class exercises</w:t>
            </w:r>
          </w:p>
        </w:tc>
      </w:tr>
      <w:tr w:rsidR="000A07AA" w:rsidRPr="0019565F" w14:paraId="375E3BB6"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562"/>
        </w:trPr>
        <w:tc>
          <w:tcPr>
            <w:tcW w:w="2450" w:type="pct"/>
            <w:tcBorders>
              <w:top w:val="dotted" w:sz="4" w:space="0" w:color="C0C0C0"/>
              <w:left w:val="single" w:sz="6" w:space="0" w:color="FFFFFF"/>
              <w:bottom w:val="dotted" w:sz="4" w:space="0" w:color="C0C0C0"/>
              <w:right w:val="dotted" w:sz="4" w:space="0" w:color="C0C0C0"/>
            </w:tcBorders>
          </w:tcPr>
          <w:p w14:paraId="5F0B79F5" w14:textId="20A57CA0" w:rsidR="00DE6CA6" w:rsidRPr="001F518E" w:rsidRDefault="001F518E" w:rsidP="003E1845">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t>Select appropriate systems for various control applications</w:t>
            </w:r>
          </w:p>
        </w:tc>
        <w:tc>
          <w:tcPr>
            <w:tcW w:w="2544" w:type="pct"/>
            <w:gridSpan w:val="3"/>
            <w:tcBorders>
              <w:top w:val="dotted" w:sz="4" w:space="0" w:color="C0C0C0"/>
              <w:left w:val="dotted" w:sz="4" w:space="0" w:color="C0C0C0"/>
              <w:bottom w:val="dotted" w:sz="4" w:space="0" w:color="C0C0C0"/>
              <w:right w:val="single" w:sz="6" w:space="0" w:color="FFFFFF"/>
            </w:tcBorders>
          </w:tcPr>
          <w:p w14:paraId="565288FD" w14:textId="07AACD50" w:rsidR="000A07AA" w:rsidRPr="0019565F" w:rsidRDefault="001F518E" w:rsidP="00C539AF">
            <w:pPr>
              <w:tabs>
                <w:tab w:val="left" w:pos="720"/>
                <w:tab w:val="left" w:pos="2430"/>
              </w:tabs>
              <w:spacing w:before="60" w:after="60"/>
              <w:rPr>
                <w:rFonts w:ascii="Times New Roman" w:hAnsi="Times New Roman"/>
              </w:rPr>
            </w:pPr>
            <w:r>
              <w:rPr>
                <w:rFonts w:ascii="Times New Roman" w:hAnsi="Times New Roman"/>
              </w:rPr>
              <w:t>Worksheets, lab activities</w:t>
            </w:r>
          </w:p>
        </w:tc>
      </w:tr>
      <w:tr w:rsidR="001F518E" w:rsidRPr="001F518E" w14:paraId="4AF0D18A"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323"/>
        </w:trPr>
        <w:tc>
          <w:tcPr>
            <w:tcW w:w="2450" w:type="pct"/>
            <w:tcBorders>
              <w:top w:val="dotted" w:sz="4" w:space="0" w:color="C0C0C0"/>
              <w:left w:val="single" w:sz="6" w:space="0" w:color="FFFFFF"/>
              <w:bottom w:val="dotted" w:sz="4" w:space="0" w:color="C0C0C0"/>
              <w:right w:val="dotted" w:sz="4" w:space="0" w:color="C0C0C0"/>
            </w:tcBorders>
          </w:tcPr>
          <w:p w14:paraId="35257AE0" w14:textId="3B44EF52" w:rsidR="00DE6CA6" w:rsidRPr="001F518E" w:rsidRDefault="001F518E" w:rsidP="001F518E">
            <w:pPr>
              <w:widowControl w:val="0"/>
              <w:tabs>
                <w:tab w:val="left" w:pos="360"/>
                <w:tab w:val="left" w:pos="2430"/>
              </w:tabs>
              <w:autoSpaceDE w:val="0"/>
              <w:autoSpaceDN w:val="0"/>
              <w:adjustRightInd w:val="0"/>
              <w:spacing w:before="60" w:after="60"/>
              <w:ind w:right="79"/>
              <w:rPr>
                <w:rFonts w:ascii="Times New Roman" w:hAnsi="Times New Roman"/>
              </w:rPr>
            </w:pPr>
            <w:r w:rsidRPr="001F518E">
              <w:rPr>
                <w:rFonts w:ascii="Times New Roman" w:hAnsi="Times New Roman"/>
              </w:rPr>
              <w:t>Modify control sequences of operation</w:t>
            </w:r>
          </w:p>
        </w:tc>
        <w:tc>
          <w:tcPr>
            <w:tcW w:w="2544" w:type="pct"/>
            <w:gridSpan w:val="3"/>
            <w:tcBorders>
              <w:top w:val="dotted" w:sz="4" w:space="0" w:color="C0C0C0"/>
              <w:left w:val="dotted" w:sz="4" w:space="0" w:color="C0C0C0"/>
              <w:bottom w:val="dotted" w:sz="4" w:space="0" w:color="C0C0C0"/>
              <w:right w:val="single" w:sz="6" w:space="0" w:color="FFFFFF"/>
            </w:tcBorders>
          </w:tcPr>
          <w:p w14:paraId="79E7C155" w14:textId="5DF811CB" w:rsidR="000A07AA" w:rsidRPr="001F518E" w:rsidRDefault="001F518E" w:rsidP="001F518E">
            <w:pPr>
              <w:tabs>
                <w:tab w:val="left" w:pos="720"/>
                <w:tab w:val="left" w:pos="2430"/>
              </w:tabs>
              <w:spacing w:before="60" w:after="60"/>
              <w:rPr>
                <w:rFonts w:ascii="Times New Roman" w:hAnsi="Times New Roman"/>
              </w:rPr>
            </w:pPr>
            <w:r>
              <w:rPr>
                <w:rFonts w:ascii="Times New Roman" w:eastAsia="Arial Unicode MS" w:hAnsi="Times New Roman"/>
              </w:rPr>
              <w:t xml:space="preserve">Worksheets, </w:t>
            </w:r>
            <w:r w:rsidR="00C539AF" w:rsidRPr="001F518E">
              <w:rPr>
                <w:rFonts w:ascii="Times New Roman" w:eastAsia="Arial Unicode MS" w:hAnsi="Times New Roman"/>
              </w:rPr>
              <w:t>class exercises</w:t>
            </w:r>
            <w:r>
              <w:rPr>
                <w:rFonts w:ascii="Times New Roman" w:eastAsia="Arial Unicode MS" w:hAnsi="Times New Roman"/>
              </w:rPr>
              <w:t>, and lab activities</w:t>
            </w:r>
          </w:p>
        </w:tc>
      </w:tr>
      <w:tr w:rsidR="001F518E" w:rsidRPr="001F518E" w14:paraId="28DB98CA"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331"/>
        </w:trPr>
        <w:tc>
          <w:tcPr>
            <w:tcW w:w="2450" w:type="pct"/>
            <w:tcBorders>
              <w:top w:val="dotted" w:sz="4" w:space="0" w:color="C0C0C0"/>
              <w:left w:val="single" w:sz="6" w:space="0" w:color="FFFFFF"/>
              <w:bottom w:val="dotted" w:sz="4" w:space="0" w:color="C0C0C0"/>
              <w:right w:val="dotted" w:sz="4" w:space="0" w:color="C0C0C0"/>
            </w:tcBorders>
          </w:tcPr>
          <w:p w14:paraId="13A3781F" w14:textId="3E0BD02C" w:rsidR="00DE6CA6" w:rsidRPr="001F518E" w:rsidRDefault="001F518E" w:rsidP="001F518E">
            <w:pPr>
              <w:widowControl w:val="0"/>
              <w:tabs>
                <w:tab w:val="left" w:pos="360"/>
                <w:tab w:val="left" w:pos="2430"/>
              </w:tabs>
              <w:autoSpaceDE w:val="0"/>
              <w:autoSpaceDN w:val="0"/>
              <w:adjustRightInd w:val="0"/>
              <w:spacing w:before="60" w:after="60"/>
              <w:ind w:right="79"/>
              <w:rPr>
                <w:rFonts w:ascii="Times New Roman" w:hAnsi="Times New Roman"/>
              </w:rPr>
            </w:pPr>
            <w:r w:rsidRPr="001F518E">
              <w:rPr>
                <w:rFonts w:ascii="Times New Roman" w:eastAsia="Arial Unicode MS" w:hAnsi="Times New Roman"/>
              </w:rPr>
              <w:t>Identify and solve control system issues</w:t>
            </w:r>
          </w:p>
        </w:tc>
        <w:tc>
          <w:tcPr>
            <w:tcW w:w="2544" w:type="pct"/>
            <w:gridSpan w:val="3"/>
            <w:tcBorders>
              <w:top w:val="dotted" w:sz="4" w:space="0" w:color="C0C0C0"/>
              <w:left w:val="dotted" w:sz="4" w:space="0" w:color="C0C0C0"/>
              <w:bottom w:val="dotted" w:sz="4" w:space="0" w:color="C0C0C0"/>
              <w:right w:val="single" w:sz="6" w:space="0" w:color="FFFFFF"/>
            </w:tcBorders>
          </w:tcPr>
          <w:p w14:paraId="014400B4" w14:textId="5F79F19B" w:rsidR="000A07AA" w:rsidRPr="001F518E" w:rsidRDefault="001F518E" w:rsidP="00825218">
            <w:pPr>
              <w:tabs>
                <w:tab w:val="left" w:pos="720"/>
                <w:tab w:val="left" w:pos="2430"/>
              </w:tabs>
              <w:spacing w:before="60" w:after="60"/>
              <w:rPr>
                <w:rFonts w:ascii="Times New Roman" w:hAnsi="Times New Roman"/>
              </w:rPr>
            </w:pPr>
            <w:r>
              <w:rPr>
                <w:rFonts w:ascii="Times New Roman" w:eastAsia="Arial Unicode MS" w:hAnsi="Times New Roman"/>
              </w:rPr>
              <w:t>C</w:t>
            </w:r>
            <w:r w:rsidR="00C539AF" w:rsidRPr="001F518E">
              <w:rPr>
                <w:rFonts w:ascii="Times New Roman" w:eastAsia="Arial Unicode MS" w:hAnsi="Times New Roman"/>
              </w:rPr>
              <w:t>lass exercises</w:t>
            </w:r>
            <w:r>
              <w:rPr>
                <w:rFonts w:ascii="Times New Roman" w:eastAsia="Arial Unicode MS" w:hAnsi="Times New Roman"/>
              </w:rPr>
              <w:t xml:space="preserve"> and lab activities</w:t>
            </w:r>
          </w:p>
        </w:tc>
      </w:tr>
      <w:tr w:rsidR="000A07AA" w:rsidRPr="0019565F" w14:paraId="325451BF"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323"/>
        </w:trPr>
        <w:tc>
          <w:tcPr>
            <w:tcW w:w="2450" w:type="pct"/>
            <w:tcBorders>
              <w:top w:val="dotted" w:sz="4" w:space="0" w:color="C0C0C0"/>
              <w:left w:val="single" w:sz="6" w:space="0" w:color="FFFFFF"/>
              <w:bottom w:val="dotted" w:sz="4" w:space="0" w:color="C0C0C0"/>
              <w:right w:val="dotted" w:sz="4" w:space="0" w:color="C0C0C0"/>
            </w:tcBorders>
          </w:tcPr>
          <w:p w14:paraId="0B8134FC" w14:textId="53B5D829" w:rsidR="000A07AA" w:rsidRPr="0019565F" w:rsidRDefault="001F518E" w:rsidP="001F518E">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xml:space="preserve">Specify </w:t>
            </w:r>
            <w:r w:rsidR="002A7EFB">
              <w:rPr>
                <w:rFonts w:ascii="Times New Roman" w:eastAsia="Arial Unicode MS" w:hAnsi="Times New Roman"/>
              </w:rPr>
              <w:t>lighting</w:t>
            </w:r>
            <w:r w:rsidR="002E3DF9">
              <w:rPr>
                <w:rFonts w:ascii="Times New Roman" w:eastAsia="Arial Unicode MS" w:hAnsi="Times New Roman"/>
              </w:rPr>
              <w:t xml:space="preserve"> </w:t>
            </w:r>
            <w:r>
              <w:rPr>
                <w:rFonts w:ascii="Times New Roman" w:eastAsia="Arial Unicode MS" w:hAnsi="Times New Roman"/>
              </w:rPr>
              <w:t xml:space="preserve">control </w:t>
            </w:r>
            <w:r w:rsidR="002E3DF9">
              <w:rPr>
                <w:rFonts w:ascii="Times New Roman" w:eastAsia="Arial Unicode MS" w:hAnsi="Times New Roman"/>
              </w:rPr>
              <w:t>system</w:t>
            </w:r>
            <w:r>
              <w:rPr>
                <w:rFonts w:ascii="Times New Roman" w:eastAsia="Arial Unicode MS" w:hAnsi="Times New Roman"/>
              </w:rPr>
              <w:t xml:space="preserve"> components</w:t>
            </w:r>
          </w:p>
        </w:tc>
        <w:tc>
          <w:tcPr>
            <w:tcW w:w="2544" w:type="pct"/>
            <w:gridSpan w:val="3"/>
            <w:tcBorders>
              <w:top w:val="dotted" w:sz="4" w:space="0" w:color="C0C0C0"/>
              <w:left w:val="dotted" w:sz="4" w:space="0" w:color="C0C0C0"/>
              <w:bottom w:val="dotted" w:sz="4" w:space="0" w:color="C0C0C0"/>
              <w:right w:val="single" w:sz="6" w:space="0" w:color="FFFFFF"/>
            </w:tcBorders>
          </w:tcPr>
          <w:p w14:paraId="76DA5DFB" w14:textId="5012D8D0" w:rsidR="000A07AA" w:rsidRPr="0019565F" w:rsidRDefault="001F518E" w:rsidP="001F518E">
            <w:pPr>
              <w:tabs>
                <w:tab w:val="left" w:pos="720"/>
                <w:tab w:val="left" w:pos="2430"/>
              </w:tabs>
              <w:spacing w:before="60" w:after="60"/>
              <w:rPr>
                <w:rFonts w:ascii="Times New Roman" w:hAnsi="Times New Roman"/>
              </w:rPr>
            </w:pPr>
            <w:r>
              <w:rPr>
                <w:rFonts w:ascii="Times New Roman" w:eastAsia="Arial Unicode MS" w:hAnsi="Times New Roman"/>
              </w:rPr>
              <w:t xml:space="preserve">Worksheets, </w:t>
            </w:r>
            <w:r w:rsidR="002E3DF9">
              <w:rPr>
                <w:rFonts w:ascii="Times New Roman" w:eastAsia="Arial Unicode MS" w:hAnsi="Times New Roman"/>
              </w:rPr>
              <w:t>c</w:t>
            </w:r>
            <w:r w:rsidR="00C539AF">
              <w:rPr>
                <w:rFonts w:ascii="Times New Roman" w:eastAsia="Arial Unicode MS" w:hAnsi="Times New Roman"/>
              </w:rPr>
              <w:t>lass exercises</w:t>
            </w:r>
            <w:r>
              <w:rPr>
                <w:rFonts w:ascii="Times New Roman" w:eastAsia="Arial Unicode MS" w:hAnsi="Times New Roman"/>
              </w:rPr>
              <w:t>, and lab activities</w:t>
            </w:r>
          </w:p>
        </w:tc>
      </w:tr>
      <w:tr w:rsidR="000A07AA" w:rsidRPr="0019565F" w14:paraId="33EC789E"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554"/>
        </w:trPr>
        <w:tc>
          <w:tcPr>
            <w:tcW w:w="2450" w:type="pct"/>
            <w:tcBorders>
              <w:top w:val="dotted" w:sz="4" w:space="0" w:color="C0C0C0"/>
              <w:left w:val="single" w:sz="6" w:space="0" w:color="FFFFFF"/>
              <w:bottom w:val="dotted" w:sz="4" w:space="0" w:color="C0C0C0"/>
              <w:right w:val="dotted" w:sz="4" w:space="0" w:color="C0C0C0"/>
            </w:tcBorders>
          </w:tcPr>
          <w:p w14:paraId="67D0C94D" w14:textId="02327623" w:rsidR="000A07AA" w:rsidRPr="002E3DF9" w:rsidRDefault="000A07AA" w:rsidP="001F518E">
            <w:pPr>
              <w:widowControl w:val="0"/>
              <w:tabs>
                <w:tab w:val="left" w:pos="360"/>
                <w:tab w:val="left" w:pos="2430"/>
              </w:tabs>
              <w:autoSpaceDE w:val="0"/>
              <w:autoSpaceDN w:val="0"/>
              <w:adjustRightInd w:val="0"/>
              <w:spacing w:before="60" w:after="60"/>
              <w:ind w:right="79"/>
            </w:pPr>
            <w:r>
              <w:t xml:space="preserve">Use critical thinking skills to </w:t>
            </w:r>
            <w:r w:rsidR="001F518E">
              <w:t>identify and evaluate energy saving opportunities</w:t>
            </w:r>
          </w:p>
        </w:tc>
        <w:tc>
          <w:tcPr>
            <w:tcW w:w="2544" w:type="pct"/>
            <w:gridSpan w:val="3"/>
            <w:tcBorders>
              <w:top w:val="dotted" w:sz="4" w:space="0" w:color="C0C0C0"/>
              <w:left w:val="dotted" w:sz="4" w:space="0" w:color="C0C0C0"/>
              <w:bottom w:val="dotted" w:sz="4" w:space="0" w:color="C0C0C0"/>
              <w:right w:val="single" w:sz="6" w:space="0" w:color="FFFFFF"/>
            </w:tcBorders>
          </w:tcPr>
          <w:p w14:paraId="4FC782A9" w14:textId="77777777" w:rsidR="000A07AA" w:rsidRPr="0019565F" w:rsidRDefault="00612C08" w:rsidP="00825218">
            <w:pPr>
              <w:tabs>
                <w:tab w:val="left" w:pos="720"/>
                <w:tab w:val="left" w:pos="2430"/>
              </w:tabs>
              <w:spacing w:before="60" w:after="60"/>
              <w:rPr>
                <w:rFonts w:ascii="Times New Roman" w:hAnsi="Times New Roman"/>
              </w:rPr>
            </w:pPr>
            <w:r>
              <w:t>Quizzes, h</w:t>
            </w:r>
            <w:r w:rsidR="00C539AF">
              <w:t>omework &amp; class exercises</w:t>
            </w:r>
          </w:p>
        </w:tc>
      </w:tr>
      <w:tr w:rsidR="001F518E" w:rsidRPr="0019565F" w14:paraId="6E0ECED0"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Height w:val="50"/>
        </w:trPr>
        <w:tc>
          <w:tcPr>
            <w:tcW w:w="2450" w:type="pct"/>
            <w:tcBorders>
              <w:top w:val="dotted" w:sz="4" w:space="0" w:color="C0C0C0"/>
              <w:left w:val="single" w:sz="6" w:space="0" w:color="FFFFFF"/>
              <w:bottom w:val="dotted" w:sz="4" w:space="0" w:color="C0C0C0"/>
              <w:right w:val="dotted" w:sz="4" w:space="0" w:color="C0C0C0"/>
            </w:tcBorders>
          </w:tcPr>
          <w:p w14:paraId="11DC1C78" w14:textId="5D389F87" w:rsidR="001F518E" w:rsidRPr="0019565F" w:rsidRDefault="001F518E" w:rsidP="00AB09BA">
            <w:pPr>
              <w:widowControl w:val="0"/>
              <w:tabs>
                <w:tab w:val="left" w:pos="360"/>
                <w:tab w:val="left" w:pos="2430"/>
              </w:tabs>
              <w:autoSpaceDE w:val="0"/>
              <w:autoSpaceDN w:val="0"/>
              <w:adjustRightInd w:val="0"/>
              <w:spacing w:before="60" w:after="60"/>
              <w:ind w:right="79"/>
              <w:rPr>
                <w:rFonts w:ascii="Times New Roman" w:hAnsi="Times New Roman"/>
              </w:rPr>
            </w:pPr>
            <w:r w:rsidRPr="001F518E">
              <w:rPr>
                <w:rFonts w:ascii="Times New Roman" w:eastAsia="Arial Unicode MS" w:hAnsi="Times New Roman"/>
              </w:rPr>
              <w:t>Calculate energy consumption savings</w:t>
            </w:r>
          </w:p>
        </w:tc>
        <w:tc>
          <w:tcPr>
            <w:tcW w:w="2544" w:type="pct"/>
            <w:gridSpan w:val="3"/>
            <w:tcBorders>
              <w:top w:val="dotted" w:sz="4" w:space="0" w:color="C0C0C0"/>
              <w:left w:val="dotted" w:sz="4" w:space="0" w:color="C0C0C0"/>
              <w:bottom w:val="dotted" w:sz="4" w:space="0" w:color="C0C0C0"/>
              <w:right w:val="single" w:sz="6" w:space="0" w:color="FFFFFF"/>
            </w:tcBorders>
          </w:tcPr>
          <w:p w14:paraId="443CDD9E" w14:textId="06B5E936" w:rsidR="001F518E" w:rsidRPr="0019565F" w:rsidRDefault="001F518E" w:rsidP="00825218">
            <w:pPr>
              <w:tabs>
                <w:tab w:val="left" w:pos="720"/>
                <w:tab w:val="left" w:pos="2430"/>
              </w:tabs>
              <w:spacing w:before="60" w:after="60"/>
              <w:rPr>
                <w:rFonts w:ascii="Times New Roman" w:hAnsi="Times New Roman"/>
              </w:rPr>
            </w:pPr>
            <w:r>
              <w:rPr>
                <w:rFonts w:ascii="Times New Roman" w:eastAsia="Arial Unicode MS" w:hAnsi="Times New Roman"/>
              </w:rPr>
              <w:t>Homework &amp; class exercises</w:t>
            </w:r>
          </w:p>
        </w:tc>
      </w:tr>
    </w:tbl>
    <w:p w14:paraId="4920E84A" w14:textId="77777777" w:rsidR="000A07AA" w:rsidRPr="0019565F" w:rsidRDefault="000A07AA" w:rsidP="00825218">
      <w:pPr>
        <w:rPr>
          <w:rFonts w:ascii="Times New Roman" w:hAnsi="Times New Roman"/>
          <w:b/>
          <w:bCs/>
        </w:rPr>
      </w:pPr>
    </w:p>
    <w:p w14:paraId="0E7C39ED" w14:textId="77777777" w:rsidR="000A07AA" w:rsidRPr="0019565F" w:rsidRDefault="000A07AA"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14:paraId="4EC6E0CF" w14:textId="51BC9862" w:rsidR="000A07AA" w:rsidRPr="0019565F" w:rsidRDefault="000A07AA"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993009" w:rsidRPr="00D13EF5">
          <w:rPr>
            <w:rStyle w:val="Hyperlink"/>
            <w:rFonts w:ascii="Times New Roman" w:hAnsi="Times New Roman"/>
            <w:sz w:val="20"/>
            <w:szCs w:val="20"/>
          </w:rPr>
          <w:t>http://www.lanecc.edu/copps/format3.htm</w:t>
        </w:r>
      </w:hyperlink>
      <w:r w:rsidRPr="0019565F">
        <w:rPr>
          <w:rFonts w:ascii="Times New Roman" w:hAnsi="Times New Roman"/>
          <w:sz w:val="20"/>
          <w:szCs w:val="20"/>
        </w:rPr>
        <w:t>.)</w:t>
      </w:r>
    </w:p>
    <w:p w14:paraId="127CC5CA" w14:textId="77777777" w:rsidR="000D34C0" w:rsidRDefault="000D34C0" w:rsidP="0008529F">
      <w:pPr>
        <w:tabs>
          <w:tab w:val="left" w:pos="1140"/>
        </w:tabs>
        <w:rPr>
          <w:rFonts w:ascii="CG Times" w:hAnsi="CG Times"/>
          <w:sz w:val="22"/>
          <w:szCs w:val="22"/>
        </w:rPr>
      </w:pPr>
    </w:p>
    <w:p w14:paraId="4C2AE275" w14:textId="34745273" w:rsidR="003467AA" w:rsidRDefault="000D34C0" w:rsidP="00EF6A4B">
      <w:pPr>
        <w:pStyle w:val="ListParagraph"/>
        <w:numPr>
          <w:ilvl w:val="0"/>
          <w:numId w:val="18"/>
        </w:numPr>
        <w:tabs>
          <w:tab w:val="left" w:pos="1140"/>
        </w:tabs>
        <w:ind w:left="360"/>
        <w:rPr>
          <w:rFonts w:ascii="CG Times" w:hAnsi="CG Times"/>
          <w:sz w:val="22"/>
          <w:szCs w:val="22"/>
        </w:rPr>
      </w:pPr>
      <w:r w:rsidRPr="00EF6A4B">
        <w:rPr>
          <w:rFonts w:ascii="CG Times" w:hAnsi="CG Times"/>
          <w:sz w:val="22"/>
          <w:szCs w:val="22"/>
        </w:rPr>
        <w:t>Lightin</w:t>
      </w:r>
      <w:r w:rsidR="009744C4">
        <w:rPr>
          <w:rFonts w:ascii="CG Times" w:hAnsi="CG Times"/>
          <w:sz w:val="22"/>
          <w:szCs w:val="22"/>
        </w:rPr>
        <w:t>g Control Policies</w:t>
      </w:r>
    </w:p>
    <w:p w14:paraId="3A792E02" w14:textId="6D8BD62C" w:rsidR="00EF6A4B" w:rsidRDefault="00EF6A4B" w:rsidP="00EF6A4B">
      <w:pPr>
        <w:pStyle w:val="ListParagraph"/>
        <w:numPr>
          <w:ilvl w:val="1"/>
          <w:numId w:val="18"/>
        </w:numPr>
        <w:tabs>
          <w:tab w:val="left" w:pos="1140"/>
          <w:tab w:val="left" w:pos="1530"/>
        </w:tabs>
        <w:ind w:left="720"/>
        <w:rPr>
          <w:rFonts w:ascii="CG Times" w:hAnsi="CG Times"/>
          <w:sz w:val="22"/>
          <w:szCs w:val="22"/>
        </w:rPr>
      </w:pPr>
      <w:r>
        <w:rPr>
          <w:rFonts w:ascii="CG Times" w:hAnsi="CG Times"/>
          <w:sz w:val="22"/>
          <w:szCs w:val="22"/>
        </w:rPr>
        <w:t xml:space="preserve">Oregon Energy Code – </w:t>
      </w:r>
      <w:r w:rsidR="009744C4">
        <w:rPr>
          <w:rFonts w:ascii="CG Times" w:hAnsi="CG Times"/>
          <w:sz w:val="22"/>
          <w:szCs w:val="22"/>
        </w:rPr>
        <w:t xml:space="preserve">Commercial </w:t>
      </w:r>
      <w:r>
        <w:rPr>
          <w:rFonts w:ascii="CG Times" w:hAnsi="CG Times"/>
          <w:sz w:val="22"/>
          <w:szCs w:val="22"/>
        </w:rPr>
        <w:t>Lighting</w:t>
      </w:r>
    </w:p>
    <w:p w14:paraId="55E6DC7D" w14:textId="4C2F01BD" w:rsidR="00EF6A4B" w:rsidRDefault="00EF6A4B" w:rsidP="00EF6A4B">
      <w:pPr>
        <w:pStyle w:val="ListParagraph"/>
        <w:numPr>
          <w:ilvl w:val="1"/>
          <w:numId w:val="18"/>
        </w:numPr>
        <w:tabs>
          <w:tab w:val="left" w:pos="1140"/>
          <w:tab w:val="left" w:pos="1530"/>
        </w:tabs>
        <w:ind w:left="720"/>
        <w:rPr>
          <w:rFonts w:ascii="CG Times" w:hAnsi="CG Times"/>
          <w:sz w:val="22"/>
          <w:szCs w:val="22"/>
        </w:rPr>
      </w:pPr>
      <w:r>
        <w:rPr>
          <w:rFonts w:ascii="CG Times" w:hAnsi="CG Times"/>
          <w:sz w:val="22"/>
          <w:szCs w:val="22"/>
        </w:rPr>
        <w:t>ASHRAE/IESNA Standards</w:t>
      </w:r>
    </w:p>
    <w:p w14:paraId="69FA8E39" w14:textId="28A4525E" w:rsidR="00EF6A4B" w:rsidRPr="00EF6A4B" w:rsidRDefault="00EF6A4B" w:rsidP="00EF6A4B">
      <w:pPr>
        <w:pStyle w:val="ListParagraph"/>
        <w:numPr>
          <w:ilvl w:val="1"/>
          <w:numId w:val="18"/>
        </w:numPr>
        <w:tabs>
          <w:tab w:val="left" w:pos="1140"/>
          <w:tab w:val="left" w:pos="1530"/>
        </w:tabs>
        <w:ind w:left="720"/>
        <w:rPr>
          <w:rFonts w:ascii="CG Times" w:hAnsi="CG Times"/>
          <w:sz w:val="22"/>
          <w:szCs w:val="22"/>
        </w:rPr>
      </w:pPr>
      <w:r>
        <w:rPr>
          <w:rFonts w:ascii="CG Times" w:hAnsi="CG Times"/>
          <w:sz w:val="22"/>
          <w:szCs w:val="22"/>
        </w:rPr>
        <w:t>L</w:t>
      </w:r>
      <w:r w:rsidRPr="00EF6A4B">
        <w:rPr>
          <w:rFonts w:ascii="CG Times" w:hAnsi="CG Times"/>
          <w:sz w:val="22"/>
          <w:szCs w:val="22"/>
        </w:rPr>
        <w:t>eadership in Energy and Environmental Design (LEED)</w:t>
      </w:r>
      <w:r w:rsidR="009744C4">
        <w:rPr>
          <w:rFonts w:ascii="CG Times" w:hAnsi="CG Times"/>
          <w:sz w:val="22"/>
          <w:szCs w:val="22"/>
        </w:rPr>
        <w:t xml:space="preserve"> </w:t>
      </w:r>
    </w:p>
    <w:p w14:paraId="0D2682C8" w14:textId="3B6FB31C" w:rsidR="002E3DF9" w:rsidRDefault="007D4572" w:rsidP="00EF6A4B">
      <w:pPr>
        <w:pStyle w:val="ListParagraph"/>
        <w:numPr>
          <w:ilvl w:val="0"/>
          <w:numId w:val="18"/>
        </w:numPr>
        <w:tabs>
          <w:tab w:val="left" w:pos="1140"/>
        </w:tabs>
        <w:spacing w:before="120"/>
        <w:ind w:left="360"/>
        <w:contextualSpacing w:val="0"/>
        <w:rPr>
          <w:rFonts w:ascii="CG Times" w:hAnsi="CG Times"/>
          <w:sz w:val="22"/>
          <w:szCs w:val="22"/>
        </w:rPr>
      </w:pPr>
      <w:r w:rsidRPr="00EF6A4B">
        <w:rPr>
          <w:rFonts w:ascii="CG Times" w:hAnsi="CG Times"/>
          <w:sz w:val="22"/>
          <w:szCs w:val="22"/>
        </w:rPr>
        <w:t>Energy Saving Strategies for Existing Commercial Buildings</w:t>
      </w:r>
    </w:p>
    <w:p w14:paraId="090B76D9" w14:textId="60825096" w:rsidR="00EF6A4B" w:rsidRPr="00EF6A4B" w:rsidRDefault="009744C4" w:rsidP="00EF6A4B">
      <w:pPr>
        <w:pStyle w:val="ListParagraph"/>
        <w:numPr>
          <w:ilvl w:val="1"/>
          <w:numId w:val="18"/>
        </w:numPr>
        <w:tabs>
          <w:tab w:val="left" w:pos="1140"/>
        </w:tabs>
        <w:ind w:left="720"/>
        <w:rPr>
          <w:rFonts w:ascii="CG Times" w:hAnsi="CG Times"/>
          <w:sz w:val="22"/>
          <w:szCs w:val="22"/>
        </w:rPr>
      </w:pPr>
      <w:r>
        <w:rPr>
          <w:rFonts w:ascii="CG Times" w:hAnsi="CG Times"/>
          <w:sz w:val="22"/>
          <w:szCs w:val="22"/>
        </w:rPr>
        <w:t xml:space="preserve">Timers and Controllers, </w:t>
      </w:r>
      <w:r w:rsidR="00EF6A4B">
        <w:rPr>
          <w:rFonts w:ascii="CG Times" w:hAnsi="CG Times"/>
          <w:sz w:val="22"/>
          <w:szCs w:val="22"/>
        </w:rPr>
        <w:t>Occupancy Sensing, Daylight Utilization</w:t>
      </w:r>
    </w:p>
    <w:p w14:paraId="43D023D7" w14:textId="6C3E0011" w:rsidR="00EF6A4B" w:rsidRDefault="00EF6A4B" w:rsidP="00EF6A4B">
      <w:pPr>
        <w:pStyle w:val="ListParagraph"/>
        <w:numPr>
          <w:ilvl w:val="0"/>
          <w:numId w:val="18"/>
        </w:numPr>
        <w:tabs>
          <w:tab w:val="left" w:pos="1140"/>
        </w:tabs>
        <w:spacing w:before="120"/>
        <w:ind w:left="360"/>
        <w:contextualSpacing w:val="0"/>
        <w:rPr>
          <w:rFonts w:ascii="CG Times" w:hAnsi="CG Times"/>
          <w:sz w:val="22"/>
          <w:szCs w:val="22"/>
        </w:rPr>
      </w:pPr>
      <w:r>
        <w:rPr>
          <w:rFonts w:ascii="CG Times" w:hAnsi="CG Times"/>
          <w:sz w:val="22"/>
          <w:szCs w:val="22"/>
        </w:rPr>
        <w:t xml:space="preserve">Automatic </w:t>
      </w:r>
      <w:r w:rsidR="007D4572" w:rsidRPr="00EF6A4B">
        <w:rPr>
          <w:rFonts w:ascii="CG Times" w:hAnsi="CG Times"/>
          <w:sz w:val="22"/>
          <w:szCs w:val="22"/>
        </w:rPr>
        <w:t>Distributed Control System</w:t>
      </w:r>
    </w:p>
    <w:p w14:paraId="203C7C2F" w14:textId="2F3B0B75" w:rsidR="00EF6A4B" w:rsidRDefault="00EF6A4B" w:rsidP="00EF6A4B">
      <w:pPr>
        <w:pStyle w:val="ListParagraph"/>
        <w:numPr>
          <w:ilvl w:val="1"/>
          <w:numId w:val="18"/>
        </w:numPr>
        <w:tabs>
          <w:tab w:val="left" w:pos="1140"/>
        </w:tabs>
        <w:ind w:left="720"/>
        <w:rPr>
          <w:rFonts w:ascii="CG Times" w:hAnsi="CG Times"/>
          <w:sz w:val="22"/>
          <w:szCs w:val="22"/>
        </w:rPr>
      </w:pPr>
      <w:r>
        <w:rPr>
          <w:rFonts w:ascii="CG Times" w:hAnsi="CG Times"/>
          <w:sz w:val="22"/>
          <w:szCs w:val="22"/>
        </w:rPr>
        <w:t>Occupancy: A</w:t>
      </w:r>
      <w:r w:rsidR="007D4572" w:rsidRPr="00EF6A4B">
        <w:rPr>
          <w:rFonts w:ascii="CG Times" w:hAnsi="CG Times"/>
          <w:sz w:val="22"/>
          <w:szCs w:val="22"/>
        </w:rPr>
        <w:t>pplication</w:t>
      </w:r>
      <w:r>
        <w:rPr>
          <w:rFonts w:ascii="CG Times" w:hAnsi="CG Times"/>
          <w:sz w:val="22"/>
          <w:szCs w:val="22"/>
        </w:rPr>
        <w:t>s for different space types, Devices</w:t>
      </w:r>
      <w:r w:rsidR="009744C4">
        <w:rPr>
          <w:rFonts w:ascii="CG Times" w:hAnsi="CG Times"/>
          <w:sz w:val="22"/>
          <w:szCs w:val="22"/>
        </w:rPr>
        <w:t>,</w:t>
      </w:r>
      <w:r>
        <w:rPr>
          <w:rFonts w:ascii="CG Times" w:hAnsi="CG Times"/>
          <w:sz w:val="22"/>
          <w:szCs w:val="22"/>
        </w:rPr>
        <w:t xml:space="preserve"> Control Sequences</w:t>
      </w:r>
      <w:r w:rsidR="009744C4">
        <w:rPr>
          <w:rFonts w:ascii="CG Times" w:hAnsi="CG Times"/>
          <w:sz w:val="22"/>
          <w:szCs w:val="22"/>
        </w:rPr>
        <w:t xml:space="preserve"> and Installation</w:t>
      </w:r>
    </w:p>
    <w:p w14:paraId="7628FDB9" w14:textId="615E92FE" w:rsidR="009744C4" w:rsidRPr="009744C4" w:rsidRDefault="00EF6A4B" w:rsidP="009744C4">
      <w:pPr>
        <w:pStyle w:val="ListParagraph"/>
        <w:numPr>
          <w:ilvl w:val="1"/>
          <w:numId w:val="18"/>
        </w:numPr>
        <w:tabs>
          <w:tab w:val="left" w:pos="1140"/>
        </w:tabs>
        <w:ind w:left="720"/>
        <w:rPr>
          <w:rFonts w:ascii="CG Times" w:hAnsi="CG Times"/>
          <w:sz w:val="22"/>
          <w:szCs w:val="22"/>
        </w:rPr>
      </w:pPr>
      <w:r>
        <w:rPr>
          <w:rFonts w:ascii="CG Times" w:hAnsi="CG Times"/>
          <w:sz w:val="22"/>
          <w:szCs w:val="22"/>
        </w:rPr>
        <w:t>Daylighting: A</w:t>
      </w:r>
      <w:r w:rsidRPr="00EF6A4B">
        <w:rPr>
          <w:rFonts w:ascii="CG Times" w:hAnsi="CG Times"/>
          <w:sz w:val="22"/>
          <w:szCs w:val="22"/>
        </w:rPr>
        <w:t>pplication</w:t>
      </w:r>
      <w:r>
        <w:rPr>
          <w:rFonts w:ascii="CG Times" w:hAnsi="CG Times"/>
          <w:sz w:val="22"/>
          <w:szCs w:val="22"/>
        </w:rPr>
        <w:t>s for different space types, Devices</w:t>
      </w:r>
      <w:r w:rsidR="009744C4">
        <w:rPr>
          <w:rFonts w:ascii="CG Times" w:hAnsi="CG Times"/>
          <w:sz w:val="22"/>
          <w:szCs w:val="22"/>
        </w:rPr>
        <w:t>,</w:t>
      </w:r>
      <w:r>
        <w:rPr>
          <w:rFonts w:ascii="CG Times" w:hAnsi="CG Times"/>
          <w:sz w:val="22"/>
          <w:szCs w:val="22"/>
        </w:rPr>
        <w:t xml:space="preserve"> Control Sequences</w:t>
      </w:r>
      <w:r w:rsidR="009744C4">
        <w:rPr>
          <w:rFonts w:ascii="CG Times" w:hAnsi="CG Times"/>
          <w:sz w:val="22"/>
          <w:szCs w:val="22"/>
        </w:rPr>
        <w:t xml:space="preserve"> and Installation</w:t>
      </w:r>
    </w:p>
    <w:p w14:paraId="2195900D" w14:textId="77777777" w:rsidR="00EF6A4B" w:rsidRDefault="007D4572" w:rsidP="00EF6A4B">
      <w:pPr>
        <w:pStyle w:val="ListParagraph"/>
        <w:numPr>
          <w:ilvl w:val="0"/>
          <w:numId w:val="18"/>
        </w:numPr>
        <w:tabs>
          <w:tab w:val="left" w:pos="1140"/>
        </w:tabs>
        <w:spacing w:before="120"/>
        <w:ind w:left="360"/>
        <w:contextualSpacing w:val="0"/>
        <w:rPr>
          <w:rFonts w:ascii="CG Times" w:hAnsi="CG Times"/>
          <w:sz w:val="22"/>
          <w:szCs w:val="22"/>
        </w:rPr>
      </w:pPr>
      <w:r w:rsidRPr="00EF6A4B">
        <w:rPr>
          <w:rFonts w:ascii="CG Times" w:hAnsi="CG Times"/>
          <w:sz w:val="22"/>
          <w:szCs w:val="22"/>
        </w:rPr>
        <w:t xml:space="preserve">Centralized Control Systems:  </w:t>
      </w:r>
    </w:p>
    <w:p w14:paraId="3AFC34DC" w14:textId="03D03167" w:rsidR="007D4572" w:rsidRDefault="00C95FDD" w:rsidP="00EF6A4B">
      <w:pPr>
        <w:pStyle w:val="ListParagraph"/>
        <w:numPr>
          <w:ilvl w:val="1"/>
          <w:numId w:val="18"/>
        </w:numPr>
        <w:tabs>
          <w:tab w:val="left" w:pos="1140"/>
        </w:tabs>
        <w:ind w:left="720"/>
        <w:rPr>
          <w:rFonts w:ascii="CG Times" w:hAnsi="CG Times"/>
          <w:sz w:val="22"/>
          <w:szCs w:val="22"/>
        </w:rPr>
      </w:pPr>
      <w:r>
        <w:rPr>
          <w:rFonts w:ascii="CG Times" w:hAnsi="CG Times"/>
          <w:sz w:val="22"/>
          <w:szCs w:val="22"/>
        </w:rPr>
        <w:t xml:space="preserve">System </w:t>
      </w:r>
      <w:r w:rsidR="007D4572" w:rsidRPr="00EF6A4B">
        <w:rPr>
          <w:rFonts w:ascii="CG Times" w:hAnsi="CG Times"/>
          <w:sz w:val="22"/>
          <w:szCs w:val="22"/>
        </w:rPr>
        <w:t>Design</w:t>
      </w:r>
      <w:r>
        <w:rPr>
          <w:rFonts w:ascii="CG Times" w:hAnsi="CG Times"/>
          <w:sz w:val="22"/>
          <w:szCs w:val="22"/>
        </w:rPr>
        <w:t xml:space="preserve"> and Applications</w:t>
      </w:r>
      <w:r w:rsidR="009744C4">
        <w:rPr>
          <w:rFonts w:ascii="CG Times" w:hAnsi="CG Times"/>
          <w:sz w:val="22"/>
          <w:szCs w:val="22"/>
        </w:rPr>
        <w:t xml:space="preserve"> (what and how is lighting controlled)</w:t>
      </w:r>
    </w:p>
    <w:p w14:paraId="6B4972B9" w14:textId="1F018EB0" w:rsidR="00C95FDD" w:rsidRDefault="00C95FDD" w:rsidP="00EF6A4B">
      <w:pPr>
        <w:pStyle w:val="ListParagraph"/>
        <w:numPr>
          <w:ilvl w:val="1"/>
          <w:numId w:val="18"/>
        </w:numPr>
        <w:tabs>
          <w:tab w:val="left" w:pos="1140"/>
        </w:tabs>
        <w:ind w:left="720"/>
        <w:rPr>
          <w:rFonts w:ascii="CG Times" w:hAnsi="CG Times"/>
          <w:sz w:val="22"/>
          <w:szCs w:val="22"/>
        </w:rPr>
      </w:pPr>
      <w:r>
        <w:rPr>
          <w:rFonts w:ascii="CG Times" w:hAnsi="CG Times"/>
          <w:sz w:val="22"/>
          <w:szCs w:val="22"/>
        </w:rPr>
        <w:t xml:space="preserve">Devices: </w:t>
      </w:r>
      <w:r w:rsidR="009744C4">
        <w:rPr>
          <w:rFonts w:ascii="CG Times" w:hAnsi="CG Times"/>
          <w:sz w:val="22"/>
          <w:szCs w:val="22"/>
        </w:rPr>
        <w:t xml:space="preserve">Low Voltage Switches, </w:t>
      </w:r>
      <w:r>
        <w:rPr>
          <w:rFonts w:ascii="CG Times" w:hAnsi="CG Times"/>
          <w:sz w:val="22"/>
          <w:szCs w:val="22"/>
        </w:rPr>
        <w:t>Sensors, Controllers, Loads</w:t>
      </w:r>
    </w:p>
    <w:p w14:paraId="5647CFD8" w14:textId="3B2DB65B" w:rsidR="00C95FDD" w:rsidRPr="00EF6A4B" w:rsidRDefault="00C95FDD" w:rsidP="00EF6A4B">
      <w:pPr>
        <w:pStyle w:val="ListParagraph"/>
        <w:numPr>
          <w:ilvl w:val="1"/>
          <w:numId w:val="18"/>
        </w:numPr>
        <w:tabs>
          <w:tab w:val="left" w:pos="1140"/>
        </w:tabs>
        <w:ind w:left="720"/>
        <w:rPr>
          <w:rFonts w:ascii="CG Times" w:hAnsi="CG Times"/>
          <w:sz w:val="22"/>
          <w:szCs w:val="22"/>
        </w:rPr>
      </w:pPr>
      <w:r>
        <w:rPr>
          <w:rFonts w:ascii="CG Times" w:hAnsi="CG Times"/>
          <w:sz w:val="22"/>
          <w:szCs w:val="22"/>
        </w:rPr>
        <w:t>Control Sequences of Operation</w:t>
      </w:r>
    </w:p>
    <w:p w14:paraId="653B6DE0" w14:textId="6D0B5679" w:rsidR="002146F6" w:rsidRDefault="007D4572" w:rsidP="00C95FDD">
      <w:pPr>
        <w:pStyle w:val="ListParagraph"/>
        <w:numPr>
          <w:ilvl w:val="0"/>
          <w:numId w:val="18"/>
        </w:numPr>
        <w:tabs>
          <w:tab w:val="left" w:pos="1140"/>
        </w:tabs>
        <w:spacing w:before="120"/>
        <w:ind w:left="360"/>
        <w:contextualSpacing w:val="0"/>
        <w:rPr>
          <w:rFonts w:ascii="CG Times" w:hAnsi="CG Times"/>
          <w:sz w:val="22"/>
          <w:szCs w:val="22"/>
        </w:rPr>
      </w:pPr>
      <w:r w:rsidRPr="00EF6A4B">
        <w:rPr>
          <w:rFonts w:ascii="CG Times" w:hAnsi="CG Times"/>
          <w:sz w:val="22"/>
          <w:szCs w:val="22"/>
        </w:rPr>
        <w:t>Programming Lighting Control Systems</w:t>
      </w:r>
    </w:p>
    <w:p w14:paraId="6B4EE0EB" w14:textId="5BC01084" w:rsidR="00C95FDD" w:rsidRDefault="009744C4" w:rsidP="009744C4">
      <w:pPr>
        <w:pStyle w:val="ListParagraph"/>
        <w:numPr>
          <w:ilvl w:val="1"/>
          <w:numId w:val="18"/>
        </w:numPr>
        <w:tabs>
          <w:tab w:val="left" w:pos="1140"/>
        </w:tabs>
        <w:ind w:left="720"/>
        <w:rPr>
          <w:rFonts w:ascii="CG Times" w:hAnsi="CG Times"/>
          <w:sz w:val="22"/>
          <w:szCs w:val="22"/>
        </w:rPr>
      </w:pPr>
      <w:r>
        <w:rPr>
          <w:rFonts w:ascii="CG Times" w:hAnsi="CG Times"/>
          <w:sz w:val="22"/>
          <w:szCs w:val="22"/>
        </w:rPr>
        <w:t>Stand-alone Occupancy Sensors</w:t>
      </w:r>
    </w:p>
    <w:p w14:paraId="6FD0DB6E" w14:textId="25713084" w:rsidR="009744C4" w:rsidRDefault="009744C4" w:rsidP="009744C4">
      <w:pPr>
        <w:pStyle w:val="ListParagraph"/>
        <w:numPr>
          <w:ilvl w:val="1"/>
          <w:numId w:val="18"/>
        </w:numPr>
        <w:tabs>
          <w:tab w:val="left" w:pos="1140"/>
        </w:tabs>
        <w:ind w:left="720"/>
        <w:rPr>
          <w:rFonts w:ascii="CG Times" w:hAnsi="CG Times"/>
          <w:sz w:val="22"/>
          <w:szCs w:val="22"/>
        </w:rPr>
      </w:pPr>
      <w:r>
        <w:rPr>
          <w:rFonts w:ascii="CG Times" w:hAnsi="CG Times"/>
          <w:sz w:val="22"/>
          <w:szCs w:val="22"/>
        </w:rPr>
        <w:t>Distributed Daylight Controllers</w:t>
      </w:r>
    </w:p>
    <w:p w14:paraId="37C211A9" w14:textId="112F6D78" w:rsidR="009744C4" w:rsidRDefault="009744C4" w:rsidP="009744C4">
      <w:pPr>
        <w:pStyle w:val="ListParagraph"/>
        <w:numPr>
          <w:ilvl w:val="1"/>
          <w:numId w:val="18"/>
        </w:numPr>
        <w:tabs>
          <w:tab w:val="left" w:pos="1140"/>
        </w:tabs>
        <w:ind w:left="720"/>
        <w:rPr>
          <w:rFonts w:ascii="CG Times" w:hAnsi="CG Times"/>
          <w:sz w:val="22"/>
          <w:szCs w:val="22"/>
        </w:rPr>
      </w:pPr>
      <w:r>
        <w:rPr>
          <w:rFonts w:ascii="CG Times" w:hAnsi="CG Times"/>
          <w:sz w:val="22"/>
          <w:szCs w:val="22"/>
        </w:rPr>
        <w:t>Central System Programming Using Sequences of Operation</w:t>
      </w:r>
    </w:p>
    <w:p w14:paraId="025A69A8" w14:textId="7C58E663" w:rsidR="009744C4" w:rsidRPr="00EF6A4B" w:rsidRDefault="009744C4" w:rsidP="009744C4">
      <w:pPr>
        <w:pStyle w:val="ListParagraph"/>
        <w:numPr>
          <w:ilvl w:val="1"/>
          <w:numId w:val="18"/>
        </w:numPr>
        <w:tabs>
          <w:tab w:val="left" w:pos="1140"/>
        </w:tabs>
        <w:ind w:left="720"/>
        <w:rPr>
          <w:rFonts w:ascii="CG Times" w:hAnsi="CG Times"/>
          <w:sz w:val="22"/>
          <w:szCs w:val="22"/>
        </w:rPr>
      </w:pPr>
      <w:r>
        <w:rPr>
          <w:rFonts w:ascii="CG Times" w:hAnsi="CG Times"/>
          <w:sz w:val="22"/>
          <w:szCs w:val="22"/>
        </w:rPr>
        <w:t>Enhanced S</w:t>
      </w:r>
      <w:r w:rsidR="00B45876">
        <w:rPr>
          <w:rFonts w:ascii="CG Times" w:hAnsi="CG Times"/>
          <w:sz w:val="22"/>
          <w:szCs w:val="22"/>
        </w:rPr>
        <w:t>equences of Operation to Optimize Energy Consumption</w:t>
      </w:r>
    </w:p>
    <w:p w14:paraId="0F021C04" w14:textId="3854B35A" w:rsidR="002146F6" w:rsidRPr="00EF6A4B" w:rsidRDefault="007D4572" w:rsidP="00B45876">
      <w:pPr>
        <w:pStyle w:val="ListParagraph"/>
        <w:numPr>
          <w:ilvl w:val="0"/>
          <w:numId w:val="18"/>
        </w:numPr>
        <w:tabs>
          <w:tab w:val="left" w:pos="1140"/>
        </w:tabs>
        <w:spacing w:before="120"/>
        <w:ind w:left="360"/>
        <w:contextualSpacing w:val="0"/>
        <w:rPr>
          <w:rFonts w:ascii="CG Times" w:hAnsi="CG Times"/>
          <w:sz w:val="22"/>
          <w:szCs w:val="22"/>
        </w:rPr>
      </w:pPr>
      <w:r w:rsidRPr="00EF6A4B">
        <w:rPr>
          <w:rFonts w:ascii="CG Times" w:hAnsi="CG Times"/>
          <w:sz w:val="22"/>
          <w:szCs w:val="22"/>
        </w:rPr>
        <w:t>Control System Specifications</w:t>
      </w:r>
    </w:p>
    <w:p w14:paraId="255040BC" w14:textId="2C380147" w:rsidR="000A07AA" w:rsidRDefault="007D4572" w:rsidP="00B45876">
      <w:pPr>
        <w:pStyle w:val="ListParagraph"/>
        <w:numPr>
          <w:ilvl w:val="0"/>
          <w:numId w:val="18"/>
        </w:numPr>
        <w:tabs>
          <w:tab w:val="left" w:pos="1140"/>
        </w:tabs>
        <w:spacing w:before="120"/>
        <w:ind w:left="360"/>
        <w:contextualSpacing w:val="0"/>
        <w:rPr>
          <w:rFonts w:ascii="CG Times" w:hAnsi="CG Times"/>
          <w:sz w:val="22"/>
          <w:szCs w:val="22"/>
        </w:rPr>
      </w:pPr>
      <w:r w:rsidRPr="00EF6A4B">
        <w:rPr>
          <w:rFonts w:ascii="CG Times" w:hAnsi="CG Times"/>
          <w:sz w:val="22"/>
          <w:szCs w:val="22"/>
        </w:rPr>
        <w:t>Commissioning and Retro-Commissioning Lighting Control Systems</w:t>
      </w:r>
    </w:p>
    <w:p w14:paraId="16A1DB52" w14:textId="6D55A7DB" w:rsidR="00702A25" w:rsidRDefault="00702A25" w:rsidP="00702A25">
      <w:pPr>
        <w:pStyle w:val="ListParagraph"/>
        <w:numPr>
          <w:ilvl w:val="1"/>
          <w:numId w:val="18"/>
        </w:numPr>
        <w:tabs>
          <w:tab w:val="left" w:pos="1140"/>
        </w:tabs>
        <w:ind w:left="720"/>
        <w:rPr>
          <w:rFonts w:ascii="CG Times" w:hAnsi="CG Times"/>
          <w:sz w:val="22"/>
          <w:szCs w:val="22"/>
        </w:rPr>
      </w:pPr>
      <w:r>
        <w:rPr>
          <w:rFonts w:ascii="CG Times" w:hAnsi="CG Times"/>
          <w:sz w:val="22"/>
          <w:szCs w:val="22"/>
        </w:rPr>
        <w:t>Review Commissioning Documents and Functional Testing Requirements</w:t>
      </w:r>
    </w:p>
    <w:p w14:paraId="72276B8B" w14:textId="5B8C446B" w:rsidR="00702A25" w:rsidRDefault="00702A25" w:rsidP="00702A25">
      <w:pPr>
        <w:pStyle w:val="ListParagraph"/>
        <w:numPr>
          <w:ilvl w:val="1"/>
          <w:numId w:val="18"/>
        </w:numPr>
        <w:tabs>
          <w:tab w:val="left" w:pos="1140"/>
        </w:tabs>
        <w:ind w:left="720"/>
        <w:rPr>
          <w:rFonts w:ascii="CG Times" w:hAnsi="CG Times"/>
          <w:sz w:val="22"/>
          <w:szCs w:val="22"/>
        </w:rPr>
      </w:pPr>
      <w:r>
        <w:rPr>
          <w:rFonts w:ascii="CG Times" w:hAnsi="CG Times"/>
          <w:sz w:val="22"/>
          <w:szCs w:val="22"/>
        </w:rPr>
        <w:t>Develop a Retro-Commissioning Plan for Existing Control System</w:t>
      </w:r>
    </w:p>
    <w:p w14:paraId="798B70C0" w14:textId="5E7152C2" w:rsidR="00B45876" w:rsidRPr="00EF6A4B" w:rsidRDefault="00B45876" w:rsidP="00702A25">
      <w:pPr>
        <w:pStyle w:val="ListParagraph"/>
        <w:numPr>
          <w:ilvl w:val="1"/>
          <w:numId w:val="18"/>
        </w:numPr>
        <w:tabs>
          <w:tab w:val="left" w:pos="1140"/>
        </w:tabs>
        <w:ind w:left="720"/>
        <w:rPr>
          <w:rFonts w:ascii="CG Times" w:hAnsi="CG Times"/>
          <w:sz w:val="22"/>
          <w:szCs w:val="22"/>
        </w:rPr>
      </w:pPr>
      <w:r>
        <w:rPr>
          <w:rFonts w:ascii="CG Times" w:hAnsi="CG Times"/>
          <w:sz w:val="22"/>
          <w:szCs w:val="22"/>
        </w:rPr>
        <w:t>Troubleshooting Existing Control Sequences – Distributed and Central Systems</w:t>
      </w:r>
    </w:p>
    <w:p w14:paraId="12D04158" w14:textId="77777777" w:rsidR="000A07AA" w:rsidRDefault="000A07AA" w:rsidP="00E31136">
      <w:pPr>
        <w:tabs>
          <w:tab w:val="left" w:pos="1140"/>
        </w:tabs>
        <w:rPr>
          <w:rFonts w:ascii="CG Times" w:hAnsi="CG Times"/>
          <w:sz w:val="22"/>
          <w:szCs w:val="22"/>
        </w:rPr>
      </w:pPr>
      <w:r>
        <w:rPr>
          <w:rFonts w:ascii="CG Times" w:hAnsi="CG Times"/>
          <w:sz w:val="22"/>
          <w:szCs w:val="22"/>
        </w:rPr>
        <w:tab/>
      </w:r>
    </w:p>
    <w:p w14:paraId="5A6786AA" w14:textId="77777777" w:rsidR="000A07AA" w:rsidRPr="0019565F" w:rsidRDefault="000A07AA" w:rsidP="00E31136">
      <w:pPr>
        <w:tabs>
          <w:tab w:val="left" w:pos="1140"/>
        </w:tabs>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0A07AA" w:rsidRPr="0019565F" w14:paraId="30E7DD65" w14:textId="77777777">
        <w:tc>
          <w:tcPr>
            <w:tcW w:w="2628" w:type="dxa"/>
            <w:tcBorders>
              <w:top w:val="single" w:sz="4" w:space="0" w:color="FFFFFF"/>
            </w:tcBorders>
          </w:tcPr>
          <w:p w14:paraId="50A5FC5A" w14:textId="77777777" w:rsidR="000A07AA" w:rsidRPr="0019565F" w:rsidRDefault="000A07AA"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14:paraId="0ACEE54F" w14:textId="77777777" w:rsidR="000A07AA" w:rsidRPr="0019565F" w:rsidRDefault="000A07AA"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14:paraId="3E3FCEA8" w14:textId="77777777" w:rsidR="000A07AA" w:rsidRPr="0019565F" w:rsidRDefault="000A07AA"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0A07AA" w:rsidRPr="0019565F" w14:paraId="79433D56" w14:textId="77777777">
        <w:tc>
          <w:tcPr>
            <w:tcW w:w="2628" w:type="dxa"/>
          </w:tcPr>
          <w:p w14:paraId="4A2547C7" w14:textId="77777777" w:rsidR="000A07AA" w:rsidRPr="0019565F" w:rsidRDefault="00816C16" w:rsidP="00573E2F">
            <w:pPr>
              <w:spacing w:after="60"/>
              <w:rPr>
                <w:rFonts w:ascii="Times New Roman" w:hAnsi="Times New Roman"/>
                <w:u w:val="single"/>
              </w:rPr>
            </w:pPr>
            <w:r w:rsidRPr="00816C16">
              <w:rPr>
                <w:rFonts w:ascii="Times New Roman" w:hAnsi="Times New Roman"/>
                <w:u w:val="single"/>
              </w:rPr>
              <w:t>Roger Ebbage</w:t>
            </w:r>
          </w:p>
        </w:tc>
        <w:tc>
          <w:tcPr>
            <w:tcW w:w="2790" w:type="dxa"/>
          </w:tcPr>
          <w:p w14:paraId="133F8034" w14:textId="77777777" w:rsidR="000A07AA" w:rsidRPr="0019565F" w:rsidRDefault="00612C08" w:rsidP="00573E2F">
            <w:pPr>
              <w:spacing w:after="60"/>
              <w:rPr>
                <w:rFonts w:ascii="Times New Roman" w:hAnsi="Times New Roman"/>
                <w:sz w:val="20"/>
                <w:szCs w:val="20"/>
              </w:rPr>
            </w:pPr>
            <w:r>
              <w:rPr>
                <w:rFonts w:ascii="Times New Roman" w:hAnsi="Times New Roman"/>
                <w:sz w:val="20"/>
                <w:szCs w:val="20"/>
              </w:rPr>
              <w:t xml:space="preserve">X </w:t>
            </w:r>
            <w:r w:rsidR="000A07AA" w:rsidRPr="0019565F">
              <w:rPr>
                <w:rFonts w:ascii="Times New Roman" w:hAnsi="Times New Roman"/>
                <w:sz w:val="20"/>
                <w:szCs w:val="20"/>
              </w:rPr>
              <w:t>New course</w:t>
            </w:r>
          </w:p>
        </w:tc>
        <w:tc>
          <w:tcPr>
            <w:tcW w:w="4570" w:type="dxa"/>
          </w:tcPr>
          <w:p w14:paraId="0625F561" w14:textId="77777777" w:rsidR="000A07AA" w:rsidRPr="0019565F" w:rsidRDefault="00CB2E7B"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Lower Division Collegiate (transfer) </w:t>
            </w:r>
          </w:p>
        </w:tc>
      </w:tr>
      <w:tr w:rsidR="000A07AA" w:rsidRPr="0019565F" w14:paraId="35908726" w14:textId="77777777">
        <w:tc>
          <w:tcPr>
            <w:tcW w:w="2628" w:type="dxa"/>
          </w:tcPr>
          <w:p w14:paraId="239507CD" w14:textId="3E203BA2" w:rsidR="000A07AA" w:rsidRPr="0019565F" w:rsidRDefault="000A07AA" w:rsidP="00573E2F">
            <w:pPr>
              <w:spacing w:after="60"/>
              <w:rPr>
                <w:rFonts w:ascii="Times New Roman" w:hAnsi="Times New Roman"/>
                <w:bCs/>
              </w:rPr>
            </w:pPr>
            <w:r w:rsidRPr="0019565F">
              <w:rPr>
                <w:rFonts w:ascii="Times New Roman" w:hAnsi="Times New Roman"/>
                <w:sz w:val="20"/>
                <w:szCs w:val="20"/>
              </w:rPr>
              <w:t xml:space="preserve">Date: </w:t>
            </w:r>
            <w:r w:rsidR="002A7EFB">
              <w:rPr>
                <w:rFonts w:ascii="Times New Roman" w:hAnsi="Times New Roman"/>
                <w:u w:val="single"/>
              </w:rPr>
              <w:t>12-12-2014</w:t>
            </w:r>
          </w:p>
        </w:tc>
        <w:tc>
          <w:tcPr>
            <w:tcW w:w="2790" w:type="dxa"/>
          </w:tcPr>
          <w:p w14:paraId="27590B2E" w14:textId="77777777" w:rsidR="000A07AA" w:rsidRPr="0019565F" w:rsidRDefault="00CB2E7B"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Currently 199 or 299 </w:t>
            </w:r>
          </w:p>
        </w:tc>
        <w:tc>
          <w:tcPr>
            <w:tcW w:w="4570" w:type="dxa"/>
          </w:tcPr>
          <w:p w14:paraId="1E0EB709" w14:textId="77777777" w:rsidR="000A07AA" w:rsidRPr="0019565F" w:rsidRDefault="000A07AA" w:rsidP="00573E2F">
            <w:pPr>
              <w:spacing w:after="60"/>
              <w:rPr>
                <w:rFonts w:ascii="Times New Roman" w:hAnsi="Times New Roman"/>
                <w:sz w:val="20"/>
                <w:szCs w:val="20"/>
              </w:rPr>
            </w:pPr>
            <w:r>
              <w:rPr>
                <w:rFonts w:ascii="Times New Roman" w:hAnsi="Times New Roman"/>
                <w:sz w:val="20"/>
                <w:szCs w:val="20"/>
              </w:rPr>
              <w:t>X</w:t>
            </w:r>
            <w:r w:rsidRPr="0019565F">
              <w:rPr>
                <w:rFonts w:ascii="Times New Roman" w:hAnsi="Times New Roman"/>
                <w:sz w:val="20"/>
                <w:szCs w:val="20"/>
              </w:rPr>
              <w:t xml:space="preserve"> Professional/Technical (required or elective) </w:t>
            </w:r>
          </w:p>
        </w:tc>
      </w:tr>
      <w:tr w:rsidR="000A07AA" w:rsidRPr="0019565F" w14:paraId="0C4A3FAF" w14:textId="77777777">
        <w:tc>
          <w:tcPr>
            <w:tcW w:w="2628" w:type="dxa"/>
          </w:tcPr>
          <w:p w14:paraId="049D7D19" w14:textId="77777777" w:rsidR="000A07AA" w:rsidRPr="0019565F" w:rsidRDefault="000A07AA"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14:paraId="28D4D5B7" w14:textId="77777777" w:rsidR="000A07AA" w:rsidRPr="0019565F" w:rsidRDefault="00CB2E7B"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AA665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AA665A">
              <w:rPr>
                <w:rFonts w:ascii="Times New Roman" w:hAnsi="Times New Roman"/>
                <w:sz w:val="20"/>
                <w:szCs w:val="20"/>
              </w:rPr>
              <w:t xml:space="preserve"> </w:t>
            </w:r>
            <w:r w:rsidR="000A07AA" w:rsidRPr="0019565F">
              <w:rPr>
                <w:rFonts w:ascii="Times New Roman" w:hAnsi="Times New Roman"/>
                <w:sz w:val="20"/>
                <w:szCs w:val="20"/>
              </w:rPr>
              <w:t>Experimental Course</w:t>
            </w:r>
          </w:p>
        </w:tc>
        <w:tc>
          <w:tcPr>
            <w:tcW w:w="4570" w:type="dxa"/>
          </w:tcPr>
          <w:p w14:paraId="081798B6" w14:textId="77777777" w:rsidR="000A07AA" w:rsidRPr="0019565F" w:rsidRDefault="00CB2E7B"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Developmental, numbered below 100</w:t>
            </w:r>
          </w:p>
        </w:tc>
      </w:tr>
      <w:tr w:rsidR="000A07AA" w:rsidRPr="0019565F" w14:paraId="1FF91D2A" w14:textId="77777777">
        <w:tc>
          <w:tcPr>
            <w:tcW w:w="2628" w:type="dxa"/>
          </w:tcPr>
          <w:p w14:paraId="1779CD95" w14:textId="62C96D14" w:rsidR="000A07AA" w:rsidRPr="0019565F" w:rsidRDefault="002A7EFB" w:rsidP="00AA665A">
            <w:pPr>
              <w:spacing w:after="60"/>
              <w:rPr>
                <w:rFonts w:ascii="Times New Roman" w:hAnsi="Times New Roman"/>
                <w:b/>
                <w:bCs/>
              </w:rPr>
            </w:pPr>
            <w:r>
              <w:rPr>
                <w:rFonts w:ascii="Times New Roman" w:hAnsi="Times New Roman"/>
                <w:u w:val="single"/>
              </w:rPr>
              <w:t>2014</w:t>
            </w:r>
            <w:r w:rsidR="000A07AA">
              <w:rPr>
                <w:rFonts w:ascii="Times New Roman" w:hAnsi="Times New Roman"/>
                <w:u w:val="single"/>
              </w:rPr>
              <w:t>-1</w:t>
            </w:r>
            <w:r>
              <w:rPr>
                <w:rFonts w:ascii="Times New Roman" w:hAnsi="Times New Roman"/>
                <w:u w:val="single"/>
              </w:rPr>
              <w:t>5</w:t>
            </w:r>
          </w:p>
        </w:tc>
        <w:tc>
          <w:tcPr>
            <w:tcW w:w="2790" w:type="dxa"/>
          </w:tcPr>
          <w:p w14:paraId="36D078AA" w14:textId="77777777" w:rsidR="000A07AA" w:rsidRPr="0019565F" w:rsidRDefault="00CB2E7B" w:rsidP="00AA665A">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AA665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199 Special Studies</w:t>
            </w:r>
          </w:p>
        </w:tc>
        <w:tc>
          <w:tcPr>
            <w:tcW w:w="4570" w:type="dxa"/>
          </w:tcPr>
          <w:p w14:paraId="76B1D9B0" w14:textId="77777777" w:rsidR="000A07AA" w:rsidRPr="0019565F" w:rsidRDefault="000A07AA" w:rsidP="00573E2F">
            <w:pPr>
              <w:spacing w:after="60"/>
              <w:rPr>
                <w:rFonts w:ascii="Times New Roman" w:hAnsi="Times New Roman"/>
                <w:sz w:val="20"/>
                <w:szCs w:val="20"/>
              </w:rPr>
            </w:pPr>
          </w:p>
        </w:tc>
      </w:tr>
      <w:tr w:rsidR="000A07AA" w:rsidRPr="0019565F" w14:paraId="4FE94749" w14:textId="77777777">
        <w:tc>
          <w:tcPr>
            <w:tcW w:w="2628" w:type="dxa"/>
          </w:tcPr>
          <w:p w14:paraId="32E0A136" w14:textId="77777777" w:rsidR="000A07AA" w:rsidRPr="0019565F" w:rsidRDefault="000A07AA" w:rsidP="00573E2F">
            <w:pPr>
              <w:spacing w:after="60"/>
              <w:rPr>
                <w:rFonts w:ascii="Times New Roman" w:hAnsi="Times New Roman"/>
                <w:sz w:val="20"/>
                <w:szCs w:val="20"/>
              </w:rPr>
            </w:pPr>
          </w:p>
        </w:tc>
        <w:tc>
          <w:tcPr>
            <w:tcW w:w="2790" w:type="dxa"/>
          </w:tcPr>
          <w:p w14:paraId="6E955CFF" w14:textId="77777777" w:rsidR="000A07AA" w:rsidRPr="0019565F" w:rsidRDefault="00CB2E7B"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299 Trends  </w:t>
            </w:r>
          </w:p>
        </w:tc>
        <w:tc>
          <w:tcPr>
            <w:tcW w:w="4570" w:type="dxa"/>
          </w:tcPr>
          <w:p w14:paraId="731D8E4E" w14:textId="77777777" w:rsidR="000A07AA" w:rsidRPr="0019565F" w:rsidRDefault="000A07AA" w:rsidP="00573E2F">
            <w:pPr>
              <w:spacing w:after="60"/>
              <w:rPr>
                <w:rFonts w:ascii="Times New Roman" w:hAnsi="Times New Roman"/>
                <w:sz w:val="20"/>
                <w:szCs w:val="20"/>
              </w:rPr>
            </w:pPr>
          </w:p>
        </w:tc>
      </w:tr>
      <w:tr w:rsidR="000A07AA" w:rsidRPr="0019565F" w14:paraId="4FD6F837" w14:textId="77777777">
        <w:tc>
          <w:tcPr>
            <w:tcW w:w="2628" w:type="dxa"/>
          </w:tcPr>
          <w:p w14:paraId="4360AC96" w14:textId="77777777" w:rsidR="000A07AA" w:rsidRPr="0019565F" w:rsidRDefault="000A07AA" w:rsidP="00573E2F">
            <w:pPr>
              <w:tabs>
                <w:tab w:val="left" w:pos="2430"/>
              </w:tabs>
              <w:spacing w:after="60"/>
              <w:rPr>
                <w:rFonts w:ascii="Times New Roman" w:hAnsi="Times New Roman"/>
                <w:sz w:val="20"/>
                <w:szCs w:val="20"/>
              </w:rPr>
            </w:pPr>
          </w:p>
        </w:tc>
        <w:tc>
          <w:tcPr>
            <w:tcW w:w="7360" w:type="dxa"/>
            <w:gridSpan w:val="2"/>
          </w:tcPr>
          <w:p w14:paraId="6EC9D400" w14:textId="77777777" w:rsidR="000A07AA" w:rsidRPr="0019565F" w:rsidRDefault="00CB2E7B"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Revised course (If increasing credits, use credit change form)</w:t>
            </w:r>
          </w:p>
        </w:tc>
      </w:tr>
      <w:tr w:rsidR="000A07AA" w:rsidRPr="0019565F" w14:paraId="26193A11" w14:textId="77777777">
        <w:tc>
          <w:tcPr>
            <w:tcW w:w="2628" w:type="dxa"/>
          </w:tcPr>
          <w:p w14:paraId="04FD2555" w14:textId="77777777" w:rsidR="000A07AA" w:rsidRPr="0019565F" w:rsidRDefault="000A07AA" w:rsidP="00573E2F">
            <w:pPr>
              <w:spacing w:after="60"/>
              <w:rPr>
                <w:rFonts w:ascii="Times New Roman" w:hAnsi="Times New Roman"/>
                <w:sz w:val="20"/>
                <w:szCs w:val="20"/>
              </w:rPr>
            </w:pPr>
          </w:p>
        </w:tc>
        <w:tc>
          <w:tcPr>
            <w:tcW w:w="7360" w:type="dxa"/>
            <w:gridSpan w:val="2"/>
          </w:tcPr>
          <w:p w14:paraId="7E8DEF10" w14:textId="77777777" w:rsidR="000A07AA" w:rsidRPr="0019565F" w:rsidRDefault="00CB2E7B"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Reactivated course with no change</w:t>
            </w:r>
          </w:p>
        </w:tc>
      </w:tr>
      <w:tr w:rsidR="000A07AA" w:rsidRPr="0019565F" w14:paraId="13F54569" w14:textId="77777777">
        <w:tc>
          <w:tcPr>
            <w:tcW w:w="2628" w:type="dxa"/>
            <w:tcBorders>
              <w:bottom w:val="single" w:sz="4" w:space="0" w:color="FFFFFF"/>
            </w:tcBorders>
          </w:tcPr>
          <w:p w14:paraId="30D55E64" w14:textId="77777777" w:rsidR="000A07AA" w:rsidRPr="0019565F" w:rsidRDefault="000A07AA" w:rsidP="00573E2F">
            <w:pPr>
              <w:spacing w:after="60"/>
              <w:rPr>
                <w:rFonts w:ascii="Times New Roman" w:hAnsi="Times New Roman"/>
                <w:sz w:val="20"/>
                <w:szCs w:val="20"/>
              </w:rPr>
            </w:pPr>
          </w:p>
        </w:tc>
        <w:tc>
          <w:tcPr>
            <w:tcW w:w="7360" w:type="dxa"/>
            <w:gridSpan w:val="2"/>
            <w:tcBorders>
              <w:bottom w:val="single" w:sz="4" w:space="0" w:color="FFFFFF"/>
            </w:tcBorders>
          </w:tcPr>
          <w:p w14:paraId="0492EF5C" w14:textId="77777777" w:rsidR="000A07AA" w:rsidRPr="0019565F" w:rsidRDefault="00CB2E7B"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r w:rsidR="000A07AA" w:rsidRPr="0019565F">
              <w:rPr>
                <w:rFonts w:ascii="Times New Roman" w:hAnsi="Times New Roman"/>
                <w:sz w:val="20"/>
                <w:szCs w:val="20"/>
              </w:rPr>
              <w:t xml:space="preserve"> Reactivated course with changes </w:t>
            </w:r>
          </w:p>
        </w:tc>
      </w:tr>
    </w:tbl>
    <w:p w14:paraId="43748E55" w14:textId="77777777" w:rsidR="000A07AA" w:rsidRPr="0019565F" w:rsidRDefault="000A07AA" w:rsidP="00573E2F">
      <w:pPr>
        <w:rPr>
          <w:rFonts w:ascii="Times New Roman" w:hAnsi="Times New Roman"/>
          <w:sz w:val="20"/>
          <w:szCs w:val="20"/>
        </w:rPr>
      </w:pPr>
    </w:p>
    <w:p w14:paraId="69852DC4" w14:textId="77777777" w:rsidR="000A07AA" w:rsidRPr="0019565F" w:rsidRDefault="000A07AA" w:rsidP="00573E2F">
      <w:pPr>
        <w:rPr>
          <w:rFonts w:ascii="Times New Roman" w:hAnsi="Times New Roman"/>
          <w:b/>
          <w:bCs/>
          <w:sz w:val="28"/>
          <w:szCs w:val="28"/>
        </w:rPr>
        <w:sectPr w:rsidR="000A07AA" w:rsidRPr="0019565F">
          <w:footerReference w:type="default" r:id="rId11"/>
          <w:pgSz w:w="12240" w:h="15840" w:code="1"/>
          <w:pgMar w:top="1080" w:right="1080" w:bottom="1080" w:left="1080" w:header="720" w:footer="447" w:gutter="0"/>
          <w:cols w:space="144"/>
        </w:sectPr>
      </w:pPr>
    </w:p>
    <w:p w14:paraId="35399EB5" w14:textId="77777777" w:rsidR="000A07AA" w:rsidRDefault="000A07AA" w:rsidP="00573E2F">
      <w:pPr>
        <w:rPr>
          <w:rFonts w:ascii="Times New Roman" w:hAnsi="Times New Roman"/>
          <w:b/>
          <w:snapToGrid w:val="0"/>
          <w:sz w:val="20"/>
          <w:szCs w:val="20"/>
        </w:rPr>
      </w:pPr>
    </w:p>
    <w:p w14:paraId="7E8A4BCF" w14:textId="77777777" w:rsidR="000A07AA" w:rsidRPr="0019565F" w:rsidRDefault="000A07AA" w:rsidP="00573E2F">
      <w:pPr>
        <w:rPr>
          <w:rFonts w:ascii="Times New Roman" w:hAnsi="Times New Roman"/>
          <w:b/>
          <w:snapToGrid w:val="0"/>
          <w:sz w:val="20"/>
          <w:szCs w:val="20"/>
        </w:rPr>
      </w:pPr>
      <w:r w:rsidRPr="0019565F">
        <w:rPr>
          <w:rFonts w:ascii="Times New Roman" w:hAnsi="Times New Roman"/>
          <w:b/>
          <w:snapToGrid w:val="0"/>
          <w:sz w:val="20"/>
          <w:szCs w:val="20"/>
        </w:rPr>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0A07AA" w:rsidRPr="0019565F" w14:paraId="4E7BA7A4" w14:textId="77777777">
        <w:tc>
          <w:tcPr>
            <w:tcW w:w="5000" w:type="pct"/>
            <w:tcBorders>
              <w:top w:val="single" w:sz="4" w:space="0" w:color="FFFFFF"/>
            </w:tcBorders>
          </w:tcPr>
          <w:p w14:paraId="1A8B3E09" w14:textId="77777777" w:rsidR="000A07AA" w:rsidRDefault="000A07AA"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bl>
            <w:tblPr>
              <w:tblW w:w="0" w:type="auto"/>
              <w:tblInd w:w="62" w:type="dxa"/>
              <w:tblBorders>
                <w:top w:val="single" w:sz="8" w:space="0" w:color="FFFFFF"/>
                <w:left w:val="single" w:sz="8" w:space="0" w:color="FFFFFF"/>
                <w:bottom w:val="single" w:sz="8" w:space="0" w:color="FFFFFF"/>
                <w:right w:val="single" w:sz="8" w:space="0" w:color="FFFFFF"/>
              </w:tblBorders>
              <w:tblLook w:val="0000" w:firstRow="0" w:lastRow="0" w:firstColumn="0" w:lastColumn="0" w:noHBand="0" w:noVBand="0"/>
            </w:tblPr>
            <w:tblGrid>
              <w:gridCol w:w="9998"/>
            </w:tblGrid>
            <w:tr w:rsidR="000A07AA" w14:paraId="21713C4F" w14:textId="77777777">
              <w:trPr>
                <w:trHeight w:val="496"/>
              </w:trPr>
              <w:tc>
                <w:tcPr>
                  <w:tcW w:w="0" w:type="auto"/>
                  <w:tcBorders>
                    <w:top w:val="single" w:sz="8" w:space="0" w:color="FFFFFF"/>
                    <w:left w:val="single" w:sz="8" w:space="0" w:color="FFFFFF"/>
                    <w:bottom w:val="single" w:sz="8" w:space="0" w:color="FFFFFF"/>
                    <w:right w:val="single" w:sz="8" w:space="0" w:color="FFFFFF"/>
                  </w:tcBorders>
                </w:tcPr>
                <w:p w14:paraId="6AD7A03B" w14:textId="368B54F3" w:rsidR="000A07AA" w:rsidRPr="00816C16" w:rsidRDefault="000A07AA" w:rsidP="00816C16">
                  <w:pPr>
                    <w:rPr>
                      <w:sz w:val="20"/>
                      <w:szCs w:val="20"/>
                    </w:rPr>
                  </w:pPr>
                  <w:r w:rsidRPr="00816C16">
                    <w:rPr>
                      <w:sz w:val="20"/>
                      <w:szCs w:val="20"/>
                    </w:rPr>
                    <w:t xml:space="preserve">The class supports multiple </w:t>
                  </w:r>
                  <w:r w:rsidR="00612C08" w:rsidRPr="00816C16">
                    <w:rPr>
                      <w:sz w:val="20"/>
                      <w:szCs w:val="20"/>
                    </w:rPr>
                    <w:t>energy management</w:t>
                  </w:r>
                  <w:r w:rsidRPr="00816C16">
                    <w:rPr>
                      <w:sz w:val="20"/>
                      <w:szCs w:val="20"/>
                    </w:rPr>
                    <w:t xml:space="preserve"> program learning goals by informing students of current practices </w:t>
                  </w:r>
                  <w:r w:rsidR="00174575">
                    <w:rPr>
                      <w:sz w:val="20"/>
                      <w:szCs w:val="20"/>
                    </w:rPr>
                    <w:t>in</w:t>
                  </w:r>
                  <w:r w:rsidR="002A7EFB">
                    <w:rPr>
                      <w:sz w:val="20"/>
                      <w:szCs w:val="20"/>
                    </w:rPr>
                    <w:t xml:space="preserve"> controlling energy consumption through lighting</w:t>
                  </w:r>
                  <w:r w:rsidR="00612C08" w:rsidRPr="00816C16">
                    <w:rPr>
                      <w:sz w:val="20"/>
                      <w:szCs w:val="20"/>
                    </w:rPr>
                    <w:t xml:space="preserve"> in commercial buildings</w:t>
                  </w:r>
                  <w:r w:rsidRPr="00816C16">
                    <w:rPr>
                      <w:sz w:val="20"/>
                      <w:szCs w:val="20"/>
                    </w:rPr>
                    <w:t xml:space="preserve">.  The class will increase FTE by retaining existing and attracting new students. </w:t>
                  </w:r>
                </w:p>
                <w:p w14:paraId="6D2AE3C7" w14:textId="77777777" w:rsidR="000A07AA" w:rsidRPr="003D2164" w:rsidRDefault="000A07AA" w:rsidP="003D2164">
                  <w:pPr>
                    <w:pStyle w:val="Default"/>
                    <w:ind w:left="-180"/>
                    <w:rPr>
                      <w:sz w:val="23"/>
                      <w:szCs w:val="23"/>
                    </w:rPr>
                  </w:pPr>
                  <w:r w:rsidRPr="003D2164">
                    <w:rPr>
                      <w:sz w:val="23"/>
                      <w:szCs w:val="23"/>
                    </w:rPr>
                    <w:t xml:space="preserve"> </w:t>
                  </w:r>
                </w:p>
              </w:tc>
            </w:tr>
            <w:tr w:rsidR="000A07AA" w14:paraId="3B6517B4" w14:textId="77777777">
              <w:trPr>
                <w:trHeight w:val="133"/>
              </w:trPr>
              <w:tc>
                <w:tcPr>
                  <w:tcW w:w="0" w:type="auto"/>
                  <w:tcBorders>
                    <w:top w:val="single" w:sz="8" w:space="0" w:color="FFFFFF"/>
                    <w:left w:val="single" w:sz="8" w:space="0" w:color="FFFFFF"/>
                    <w:bottom w:val="single" w:sz="8" w:space="0" w:color="FFFFFF"/>
                    <w:right w:val="single" w:sz="8" w:space="0" w:color="FFFFFF"/>
                  </w:tcBorders>
                </w:tcPr>
                <w:p w14:paraId="102375A6" w14:textId="77777777" w:rsidR="000A07AA" w:rsidRDefault="000A07AA">
                  <w:pPr>
                    <w:pStyle w:val="Default"/>
                    <w:rPr>
                      <w:sz w:val="20"/>
                      <w:szCs w:val="20"/>
                    </w:rPr>
                  </w:pPr>
                </w:p>
              </w:tc>
            </w:tr>
          </w:tbl>
          <w:p w14:paraId="304B2949" w14:textId="77777777" w:rsidR="000A07AA" w:rsidRPr="0019565F" w:rsidRDefault="000A07AA" w:rsidP="00573E2F">
            <w:pPr>
              <w:rPr>
                <w:rFonts w:ascii="Times New Roman" w:hAnsi="Times New Roman"/>
                <w:snapToGrid w:val="0"/>
                <w:sz w:val="20"/>
              </w:rPr>
            </w:pPr>
          </w:p>
        </w:tc>
      </w:tr>
      <w:tr w:rsidR="000A07AA" w:rsidRPr="0019565F" w14:paraId="08B78D60" w14:textId="77777777">
        <w:tc>
          <w:tcPr>
            <w:tcW w:w="5000" w:type="pct"/>
          </w:tcPr>
          <w:p w14:paraId="78DB1B69" w14:textId="77777777" w:rsidR="000A07AA" w:rsidRPr="0019565F" w:rsidRDefault="000A07AA" w:rsidP="00573E2F">
            <w:pPr>
              <w:rPr>
                <w:rFonts w:ascii="Times New Roman" w:hAnsi="Times New Roman"/>
                <w:snapToGrid w:val="0"/>
              </w:rPr>
            </w:pPr>
          </w:p>
        </w:tc>
      </w:tr>
      <w:tr w:rsidR="000A07AA" w:rsidRPr="0019565F" w14:paraId="39260F9D" w14:textId="77777777">
        <w:tc>
          <w:tcPr>
            <w:tcW w:w="5000" w:type="pct"/>
          </w:tcPr>
          <w:p w14:paraId="04B743AA" w14:textId="77777777" w:rsidR="000A07AA" w:rsidRDefault="000A07AA"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p w14:paraId="05AB958C" w14:textId="5B52AFDB" w:rsidR="00816C16" w:rsidRDefault="00816C16" w:rsidP="00816C16">
            <w:pPr>
              <w:rPr>
                <w:rFonts w:ascii="Times New Roman" w:hAnsi="Times New Roman"/>
                <w:snapToGrid w:val="0"/>
                <w:sz w:val="20"/>
              </w:rPr>
            </w:pPr>
            <w:r>
              <w:rPr>
                <w:rFonts w:ascii="Times New Roman" w:hAnsi="Times New Roman"/>
                <w:snapToGrid w:val="0"/>
                <w:sz w:val="20"/>
              </w:rPr>
              <w:t>There is strong evidence through labor market research that a significant labor market exists. The research conducted included an internet survey of industry websites who advertise posting</w:t>
            </w:r>
            <w:r w:rsidR="002A7EFB">
              <w:rPr>
                <w:rFonts w:ascii="Times New Roman" w:hAnsi="Times New Roman"/>
                <w:snapToGrid w:val="0"/>
                <w:sz w:val="20"/>
              </w:rPr>
              <w:t>s</w:t>
            </w:r>
            <w:r>
              <w:rPr>
                <w:rFonts w:ascii="Times New Roman" w:hAnsi="Times New Roman"/>
                <w:snapToGrid w:val="0"/>
                <w:sz w:val="20"/>
              </w:rPr>
              <w:t xml:space="preserve"> for the controls industry. Additional information supporting this proposal came from direct conversations with controls contractors.</w:t>
            </w:r>
          </w:p>
          <w:p w14:paraId="2294C599" w14:textId="77777777" w:rsidR="000A07AA" w:rsidRDefault="00816C16" w:rsidP="00816C16">
            <w:pPr>
              <w:rPr>
                <w:rFonts w:ascii="Times New Roman" w:hAnsi="Times New Roman"/>
                <w:snapToGrid w:val="0"/>
                <w:sz w:val="20"/>
              </w:rPr>
            </w:pPr>
            <w:r>
              <w:rPr>
                <w:rFonts w:ascii="Times New Roman" w:hAnsi="Times New Roman"/>
                <w:snapToGrid w:val="0"/>
                <w:sz w:val="20"/>
              </w:rPr>
              <w:t>This option was presented to and approved by the Energy Management program Industry Advisory Committee.</w:t>
            </w:r>
          </w:p>
          <w:p w14:paraId="406D38BA" w14:textId="77777777" w:rsidR="000A07AA" w:rsidRPr="0019565F" w:rsidRDefault="000A07AA" w:rsidP="00612C08">
            <w:pPr>
              <w:pStyle w:val="Default"/>
              <w:rPr>
                <w:rFonts w:ascii="Times New Roman" w:hAnsi="Times New Roman"/>
                <w:snapToGrid w:val="0"/>
                <w:sz w:val="20"/>
              </w:rPr>
            </w:pPr>
          </w:p>
        </w:tc>
      </w:tr>
      <w:tr w:rsidR="000A07AA" w:rsidRPr="0019565F" w14:paraId="034FCFF1" w14:textId="77777777">
        <w:tc>
          <w:tcPr>
            <w:tcW w:w="5000" w:type="pct"/>
          </w:tcPr>
          <w:p w14:paraId="0431BDED" w14:textId="77777777" w:rsidR="000A07AA" w:rsidRPr="0019565F" w:rsidRDefault="000A07AA" w:rsidP="00573E2F">
            <w:pPr>
              <w:rPr>
                <w:rFonts w:ascii="Times New Roman" w:hAnsi="Times New Roman"/>
              </w:rPr>
            </w:pPr>
          </w:p>
        </w:tc>
      </w:tr>
      <w:tr w:rsidR="000A07AA" w:rsidRPr="0019565F" w14:paraId="5FBD8016" w14:textId="77777777">
        <w:tc>
          <w:tcPr>
            <w:tcW w:w="5000" w:type="pct"/>
          </w:tcPr>
          <w:p w14:paraId="27E915C9" w14:textId="77777777" w:rsidR="00816C16" w:rsidRDefault="000A07AA"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p w14:paraId="33F59391" w14:textId="77777777" w:rsidR="000A07AA" w:rsidRDefault="00816C16" w:rsidP="00573E2F">
            <w:pPr>
              <w:rPr>
                <w:rFonts w:ascii="Times New Roman" w:hAnsi="Times New Roman"/>
                <w:snapToGrid w:val="0"/>
                <w:sz w:val="20"/>
              </w:rPr>
            </w:pPr>
            <w:r>
              <w:rPr>
                <w:rFonts w:ascii="Times New Roman" w:hAnsi="Times New Roman"/>
                <w:snapToGrid w:val="0"/>
                <w:sz w:val="20"/>
              </w:rPr>
              <w:t>This will be a required core course for Energy Management Students pursuing the Controls Option</w:t>
            </w:r>
          </w:p>
          <w:p w14:paraId="6F2B0075" w14:textId="77777777" w:rsidR="000A07AA" w:rsidRPr="0008529F" w:rsidRDefault="000A07AA" w:rsidP="002D2421">
            <w:pPr>
              <w:rPr>
                <w:rFonts w:ascii="Arial" w:hAnsi="Arial" w:cs="Arial"/>
                <w:snapToGrid w:val="0"/>
              </w:rPr>
            </w:pPr>
          </w:p>
        </w:tc>
      </w:tr>
      <w:bookmarkStart w:id="12" w:name="Text81"/>
      <w:tr w:rsidR="000A07AA" w:rsidRPr="0019565F" w14:paraId="6DFBF28F" w14:textId="77777777">
        <w:tc>
          <w:tcPr>
            <w:tcW w:w="5000" w:type="pct"/>
            <w:tcBorders>
              <w:bottom w:val="single" w:sz="4" w:space="0" w:color="FFFFFF"/>
            </w:tcBorders>
          </w:tcPr>
          <w:p w14:paraId="03E7C84D" w14:textId="77777777" w:rsidR="000A07AA" w:rsidRPr="0019565F" w:rsidRDefault="00CB2E7B" w:rsidP="00573E2F">
            <w:pPr>
              <w:rPr>
                <w:rFonts w:ascii="Times New Roman" w:hAnsi="Times New Roman"/>
                <w:snapToGrid w:val="0"/>
              </w:rPr>
            </w:pPr>
            <w:r w:rsidRPr="0019565F">
              <w:rPr>
                <w:rFonts w:ascii="Times New Roman" w:hAnsi="Times New Roman"/>
                <w:snapToGrid w:val="0"/>
              </w:rPr>
              <w:fldChar w:fldCharType="begin">
                <w:ffData>
                  <w:name w:val="Text81"/>
                  <w:enabled/>
                  <w:calcOnExit w:val="0"/>
                  <w:textInput/>
                </w:ffData>
              </w:fldChar>
            </w:r>
            <w:r w:rsidR="000A07AA" w:rsidRPr="0019565F">
              <w:rPr>
                <w:rFonts w:ascii="Times New Roman" w:hAnsi="Times New Roman"/>
                <w:snapToGrid w:val="0"/>
              </w:rPr>
              <w:instrText xml:space="preserve"> FORMTEXT </w:instrText>
            </w:r>
            <w:r w:rsidRPr="0019565F">
              <w:rPr>
                <w:rFonts w:ascii="Times New Roman" w:hAnsi="Times New Roman"/>
                <w:snapToGrid w:val="0"/>
              </w:rPr>
            </w:r>
            <w:r w:rsidRPr="0019565F">
              <w:rPr>
                <w:rFonts w:ascii="Times New Roman" w:hAnsi="Times New Roman"/>
                <w:snapToGrid w:val="0"/>
              </w:rPr>
              <w:fldChar w:fldCharType="separate"/>
            </w:r>
            <w:r w:rsidR="000A07AA" w:rsidRPr="0019565F">
              <w:rPr>
                <w:rFonts w:ascii="Times New Roman" w:hAnsi="Times New Roman"/>
                <w:noProof/>
                <w:snapToGrid w:val="0"/>
              </w:rPr>
              <w:t> </w:t>
            </w:r>
            <w:r w:rsidR="000A07AA" w:rsidRPr="0019565F">
              <w:rPr>
                <w:rFonts w:ascii="Times New Roman" w:hAnsi="Times New Roman"/>
                <w:noProof/>
                <w:snapToGrid w:val="0"/>
              </w:rPr>
              <w:t> </w:t>
            </w:r>
            <w:r w:rsidR="000A07AA" w:rsidRPr="0019565F">
              <w:rPr>
                <w:rFonts w:ascii="Times New Roman" w:hAnsi="Times New Roman"/>
                <w:noProof/>
                <w:snapToGrid w:val="0"/>
              </w:rPr>
              <w:t> </w:t>
            </w:r>
            <w:r w:rsidR="000A07AA" w:rsidRPr="0019565F">
              <w:rPr>
                <w:rFonts w:ascii="Times New Roman" w:hAnsi="Times New Roman"/>
                <w:noProof/>
                <w:snapToGrid w:val="0"/>
              </w:rPr>
              <w:t> </w:t>
            </w:r>
            <w:r w:rsidR="000A07AA" w:rsidRPr="0019565F">
              <w:rPr>
                <w:rFonts w:ascii="Times New Roman" w:hAnsi="Times New Roman"/>
                <w:noProof/>
                <w:snapToGrid w:val="0"/>
              </w:rPr>
              <w:t> </w:t>
            </w:r>
            <w:r w:rsidRPr="0019565F">
              <w:rPr>
                <w:rFonts w:ascii="Times New Roman" w:hAnsi="Times New Roman"/>
                <w:snapToGrid w:val="0"/>
              </w:rPr>
              <w:fldChar w:fldCharType="end"/>
            </w:r>
            <w:bookmarkEnd w:id="12"/>
          </w:p>
        </w:tc>
      </w:tr>
    </w:tbl>
    <w:p w14:paraId="759547D0" w14:textId="77777777" w:rsidR="000A07AA" w:rsidRPr="0019565F" w:rsidRDefault="000A07AA" w:rsidP="00573E2F">
      <w:pPr>
        <w:tabs>
          <w:tab w:val="left" w:pos="360"/>
          <w:tab w:val="left" w:pos="2430"/>
        </w:tabs>
        <w:rPr>
          <w:rFonts w:ascii="Times New Roman" w:hAnsi="Times New Roman"/>
          <w:sz w:val="22"/>
          <w:szCs w:val="22"/>
        </w:rPr>
        <w:sectPr w:rsidR="000A07AA" w:rsidRPr="0019565F">
          <w:type w:val="continuous"/>
          <w:pgSz w:w="12240" w:h="15840" w:code="1"/>
          <w:pgMar w:top="1080" w:right="1080" w:bottom="1080" w:left="1080" w:header="720" w:footer="165" w:gutter="0"/>
          <w:cols w:space="720"/>
        </w:sectPr>
      </w:pPr>
    </w:p>
    <w:p w14:paraId="7AF0FE1B" w14:textId="77777777" w:rsidR="000A07AA" w:rsidRPr="0019565F" w:rsidRDefault="000A07AA" w:rsidP="0023189D">
      <w:pPr>
        <w:tabs>
          <w:tab w:val="left" w:pos="2430"/>
        </w:tabs>
        <w:outlineLvl w:val="0"/>
        <w:rPr>
          <w:rFonts w:ascii="Times New Roman" w:hAnsi="Times New Roman"/>
          <w:b/>
          <w:bCs/>
        </w:rPr>
      </w:pPr>
    </w:p>
    <w:p w14:paraId="0A514248" w14:textId="77777777" w:rsidR="000A07AA" w:rsidRPr="0019565F" w:rsidRDefault="000A07AA" w:rsidP="0023189D">
      <w:pPr>
        <w:tabs>
          <w:tab w:val="left" w:pos="2430"/>
        </w:tabs>
        <w:outlineLvl w:val="0"/>
        <w:rPr>
          <w:rFonts w:ascii="Times New Roman" w:hAnsi="Times New Roman"/>
          <w:b/>
        </w:rPr>
      </w:pPr>
      <w:r w:rsidRPr="0019565F">
        <w:rPr>
          <w:rFonts w:ascii="Times New Roman" w:hAnsi="Times New Roman"/>
          <w:b/>
          <w:bCs/>
        </w:rPr>
        <w:t>Section 3.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14:paraId="6A6869FE" w14:textId="77777777" w:rsidR="000A07AA" w:rsidRDefault="000A07AA"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14:paraId="42B72B10" w14:textId="77777777" w:rsidR="000A07AA" w:rsidRPr="0019565F" w:rsidRDefault="000A07AA" w:rsidP="0023189D">
      <w:pPr>
        <w:tabs>
          <w:tab w:val="left" w:pos="2430"/>
        </w:tabs>
        <w:outlineLvl w:val="0"/>
        <w:rPr>
          <w:rFonts w:ascii="Times New Roman" w:hAnsi="Times New Roman"/>
          <w:b/>
          <w:sz w:val="22"/>
          <w:szCs w:val="22"/>
        </w:rPr>
      </w:pPr>
    </w:p>
    <w:p w14:paraId="07FBCCF9" w14:textId="77777777" w:rsidR="000A07AA" w:rsidRDefault="000A07AA" w:rsidP="0008529F">
      <w:pPr>
        <w:pStyle w:val="Default"/>
        <w:rPr>
          <w:sz w:val="23"/>
          <w:szCs w:val="23"/>
        </w:rPr>
      </w:pPr>
      <w:r w:rsidRPr="003D2164">
        <w:rPr>
          <w:sz w:val="23"/>
          <w:szCs w:val="23"/>
        </w:rPr>
        <w:t xml:space="preserve">This course will portray women and men from diverse cultural and ethnic backgrounds working in the field of </w:t>
      </w:r>
      <w:r w:rsidR="00612C08">
        <w:rPr>
          <w:sz w:val="23"/>
          <w:szCs w:val="23"/>
        </w:rPr>
        <w:t>building controls</w:t>
      </w:r>
      <w:r>
        <w:rPr>
          <w:sz w:val="23"/>
          <w:szCs w:val="23"/>
        </w:rPr>
        <w:t xml:space="preserve"> as guest speakers</w:t>
      </w:r>
      <w:r w:rsidRPr="003D2164">
        <w:rPr>
          <w:sz w:val="23"/>
          <w:szCs w:val="23"/>
        </w:rPr>
        <w:t>.</w:t>
      </w:r>
    </w:p>
    <w:p w14:paraId="61F31CDC" w14:textId="77777777" w:rsidR="000A07AA" w:rsidRPr="003D2164" w:rsidRDefault="000A07AA" w:rsidP="0008529F">
      <w:pPr>
        <w:pStyle w:val="Default"/>
        <w:rPr>
          <w:sz w:val="23"/>
          <w:szCs w:val="23"/>
        </w:rPr>
      </w:pPr>
    </w:p>
    <w:p w14:paraId="46A70ACC" w14:textId="77777777" w:rsidR="000A07AA" w:rsidRPr="003D2164" w:rsidRDefault="000A07AA" w:rsidP="0008529F">
      <w:pPr>
        <w:autoSpaceDE w:val="0"/>
        <w:autoSpaceDN w:val="0"/>
        <w:adjustRightInd w:val="0"/>
        <w:rPr>
          <w:rFonts w:ascii="Arial" w:hAnsi="Arial" w:cs="Arial"/>
          <w:color w:val="000000"/>
          <w:sz w:val="23"/>
          <w:szCs w:val="23"/>
        </w:rPr>
      </w:pPr>
      <w:r w:rsidRPr="003D2164">
        <w:rPr>
          <w:rFonts w:ascii="Arial" w:hAnsi="Arial" w:cs="Arial"/>
          <w:color w:val="000000"/>
          <w:sz w:val="23"/>
          <w:szCs w:val="23"/>
        </w:rPr>
        <w:t xml:space="preserve">Materials which present a significant number of instances of fully integrated human groupings and settings to indicate equal status and non-segregated social relations will be used in this class. </w:t>
      </w:r>
    </w:p>
    <w:p w14:paraId="11561D03" w14:textId="77777777" w:rsidR="000A07AA" w:rsidRPr="003D2164" w:rsidRDefault="000A07AA" w:rsidP="0023189D">
      <w:pPr>
        <w:tabs>
          <w:tab w:val="left" w:pos="2430"/>
        </w:tabs>
        <w:outlineLvl w:val="0"/>
        <w:rPr>
          <w:rFonts w:ascii="Arial" w:hAnsi="Arial" w:cs="Arial"/>
        </w:rPr>
      </w:pPr>
    </w:p>
    <w:p w14:paraId="2FA3BAF5" w14:textId="77777777" w:rsidR="000A07AA" w:rsidRPr="0019565F" w:rsidRDefault="000A07AA" w:rsidP="0023189D">
      <w:pPr>
        <w:tabs>
          <w:tab w:val="left" w:pos="2430"/>
        </w:tabs>
        <w:rPr>
          <w:rFonts w:ascii="Times New Roman" w:hAnsi="Times New Roman"/>
          <w:b/>
          <w:bCs/>
        </w:rPr>
        <w:sectPr w:rsidR="000A07AA" w:rsidRPr="0019565F">
          <w:type w:val="continuous"/>
          <w:pgSz w:w="12240" w:h="15840" w:code="1"/>
          <w:pgMar w:top="1080" w:right="1080" w:bottom="1080" w:left="1080" w:header="720" w:footer="447" w:gutter="0"/>
          <w:cols w:space="288"/>
        </w:sectPr>
      </w:pPr>
    </w:p>
    <w:p w14:paraId="37480BB1" w14:textId="77777777" w:rsidR="000A07AA" w:rsidRPr="0019565F" w:rsidRDefault="000A07AA" w:rsidP="00573E2F">
      <w:pPr>
        <w:tabs>
          <w:tab w:val="left" w:pos="360"/>
          <w:tab w:val="left" w:pos="2430"/>
        </w:tabs>
        <w:rPr>
          <w:rFonts w:ascii="Times New Roman" w:hAnsi="Times New Roman"/>
          <w:b/>
          <w:sz w:val="28"/>
        </w:rPr>
        <w:sectPr w:rsidR="000A07AA" w:rsidRPr="0019565F">
          <w:type w:val="continuous"/>
          <w:pgSz w:w="12240" w:h="15840" w:code="1"/>
          <w:pgMar w:top="1080" w:right="1080" w:bottom="1080" w:left="1080" w:header="720" w:footer="230" w:gutter="0"/>
          <w:cols w:space="432"/>
        </w:sectPr>
      </w:pPr>
      <w:r w:rsidRPr="0019565F">
        <w:rPr>
          <w:rFonts w:ascii="Times New Roman" w:hAnsi="Times New Roman"/>
          <w:b/>
        </w:rPr>
        <w:lastRenderedPageBreak/>
        <w:t>Section 4. For revised courses only: PREVIOUS Catalog/Course Information:</w:t>
      </w:r>
    </w:p>
    <w:p w14:paraId="61F5521A" w14:textId="77777777" w:rsidR="000A07AA" w:rsidRPr="0019565F" w:rsidRDefault="000A07AA"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CB2E7B"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CB2E7B" w:rsidRPr="0019565F">
        <w:rPr>
          <w:rFonts w:ascii="Times New Roman" w:hAnsi="Times New Roman"/>
          <w:b/>
          <w:bCs/>
          <w:u w:val="single"/>
        </w:rPr>
      </w:r>
      <w:r w:rsidR="00CB2E7B" w:rsidRPr="0019565F">
        <w:rPr>
          <w:rFonts w:ascii="Times New Roman" w:hAnsi="Times New Roman"/>
          <w:b/>
          <w:bCs/>
          <w:u w:val="single"/>
        </w:rPr>
        <w:fldChar w:fldCharType="separate"/>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00CB2E7B"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CB2E7B"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CB2E7B" w:rsidRPr="0019565F">
        <w:rPr>
          <w:rFonts w:ascii="Times New Roman" w:hAnsi="Times New Roman"/>
          <w:b/>
          <w:bCs/>
          <w:u w:val="single"/>
        </w:rPr>
      </w:r>
      <w:r w:rsidR="00CB2E7B" w:rsidRPr="0019565F">
        <w:rPr>
          <w:rFonts w:ascii="Times New Roman" w:hAnsi="Times New Roman"/>
          <w:b/>
          <w:bCs/>
          <w:u w:val="single"/>
        </w:rPr>
        <w:fldChar w:fldCharType="separate"/>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Pr="0019565F">
        <w:rPr>
          <w:rFonts w:ascii="Times New Roman" w:hAnsi="Times New Roman"/>
          <w:b/>
          <w:bCs/>
          <w:noProof/>
          <w:u w:val="single"/>
        </w:rPr>
        <w:t> </w:t>
      </w:r>
      <w:r w:rsidR="00CB2E7B"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14:paraId="1B5B9041" w14:textId="77777777" w:rsidR="000A07AA" w:rsidRPr="0019565F" w:rsidRDefault="000A07AA"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00CB2E7B"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00CB2E7B" w:rsidRPr="0019565F">
        <w:rPr>
          <w:rFonts w:ascii="Times New Roman" w:eastAsia="Arial Unicode MS" w:hAnsi="Times New Roman"/>
        </w:rPr>
      </w:r>
      <w:r w:rsidR="00CB2E7B" w:rsidRPr="0019565F">
        <w:rPr>
          <w:rFonts w:ascii="Times New Roman" w:eastAsia="Arial Unicode MS" w:hAnsi="Times New Roman"/>
        </w:rPr>
        <w:fldChar w:fldCharType="separate"/>
      </w:r>
      <w:r w:rsidRPr="0019565F">
        <w:rPr>
          <w:rFonts w:ascii="Times New Roman" w:eastAsia="Arial Unicode MS" w:hAnsi="Times New Roman"/>
        </w:rPr>
        <w:t> </w:t>
      </w:r>
      <w:r w:rsidRPr="0019565F">
        <w:rPr>
          <w:rFonts w:ascii="Times New Roman" w:eastAsia="Arial Unicode MS" w:hAnsi="Times New Roman"/>
        </w:rPr>
        <w:t> </w:t>
      </w:r>
      <w:r w:rsidRPr="0019565F">
        <w:rPr>
          <w:rFonts w:ascii="Times New Roman" w:eastAsia="Arial Unicode MS" w:hAnsi="Times New Roman"/>
        </w:rPr>
        <w:t> </w:t>
      </w:r>
      <w:r w:rsidRPr="0019565F">
        <w:rPr>
          <w:rFonts w:ascii="Times New Roman" w:eastAsia="Arial Unicode MS" w:hAnsi="Times New Roman"/>
        </w:rPr>
        <w:t> </w:t>
      </w:r>
      <w:r w:rsidRPr="0019565F">
        <w:rPr>
          <w:rFonts w:ascii="Times New Roman" w:eastAsia="Arial Unicode MS" w:hAnsi="Times New Roman"/>
        </w:rPr>
        <w:t> </w:t>
      </w:r>
      <w:r w:rsidR="00CB2E7B" w:rsidRPr="0019565F">
        <w:rPr>
          <w:rFonts w:ascii="Times New Roman" w:eastAsia="Arial Unicode MS" w:hAnsi="Times New Roman"/>
        </w:rPr>
        <w:fldChar w:fldCharType="end"/>
      </w:r>
      <w:r w:rsidRPr="0019565F">
        <w:rPr>
          <w:rFonts w:ascii="Times New Roman" w:hAnsi="Times New Roman"/>
          <w:sz w:val="20"/>
          <w:szCs w:val="20"/>
        </w:rPr>
        <w:tab/>
      </w:r>
    </w:p>
    <w:p w14:paraId="22B9DB2B" w14:textId="77777777" w:rsidR="000A07AA" w:rsidRPr="0019565F" w:rsidRDefault="000A07AA"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CB2E7B"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CB2E7B" w:rsidRPr="0019565F">
        <w:rPr>
          <w:rFonts w:ascii="Times New Roman" w:hAnsi="Times New Roman"/>
        </w:rPr>
      </w:r>
      <w:r w:rsidR="00CB2E7B" w:rsidRPr="0019565F">
        <w:rPr>
          <w:rFonts w:ascii="Times New Roman" w:hAnsi="Times New Roman"/>
        </w:rPr>
        <w:fldChar w:fldCharType="separate"/>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00CB2E7B" w:rsidRPr="0019565F">
        <w:rPr>
          <w:rFonts w:ascii="Times New Roman" w:hAnsi="Times New Roman"/>
        </w:rPr>
        <w:fldChar w:fldCharType="end"/>
      </w:r>
      <w:r w:rsidRPr="0019565F">
        <w:rPr>
          <w:rFonts w:ascii="Times New Roman" w:hAnsi="Times New Roman"/>
          <w:sz w:val="20"/>
          <w:szCs w:val="20"/>
        </w:rPr>
        <w:t xml:space="preserve"> </w:t>
      </w:r>
    </w:p>
    <w:p w14:paraId="4F19B405" w14:textId="77777777" w:rsidR="000A07AA" w:rsidRPr="0019565F" w:rsidRDefault="000A07AA"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CB2E7B"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CB2E7B" w:rsidRPr="0019565F">
        <w:rPr>
          <w:rFonts w:ascii="Times New Roman" w:hAnsi="Times New Roman"/>
        </w:rPr>
      </w:r>
      <w:r w:rsidR="00CB2E7B" w:rsidRPr="0019565F">
        <w:rPr>
          <w:rFonts w:ascii="Times New Roman" w:hAnsi="Times New Roman"/>
        </w:rPr>
        <w:fldChar w:fldCharType="separate"/>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Pr="0019565F">
        <w:rPr>
          <w:rFonts w:ascii="Times New Roman" w:hAnsi="Times New Roman"/>
        </w:rPr>
        <w:t> </w:t>
      </w:r>
      <w:r w:rsidR="00CB2E7B" w:rsidRPr="0019565F">
        <w:rPr>
          <w:rFonts w:ascii="Times New Roman" w:hAnsi="Times New Roman"/>
        </w:rPr>
        <w:fldChar w:fldCharType="end"/>
      </w:r>
    </w:p>
    <w:p w14:paraId="281C14E3" w14:textId="77777777" w:rsidR="000A07AA" w:rsidRPr="0019565F" w:rsidRDefault="000A07AA"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CB2E7B"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00CB2E7B"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CB2E7B"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00CB2E7B"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14:paraId="5859FF9C" w14:textId="77777777" w:rsidR="000A07AA" w:rsidRPr="0019565F" w:rsidRDefault="000A07AA"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0A07AA" w:rsidRPr="0019565F" w14:paraId="0812DD7C" w14:textId="77777777">
        <w:tc>
          <w:tcPr>
            <w:tcW w:w="1053" w:type="pct"/>
            <w:tcBorders>
              <w:top w:val="single" w:sz="4" w:space="0" w:color="FFFFFF"/>
            </w:tcBorders>
          </w:tcPr>
          <w:p w14:paraId="0FAFF7E4" w14:textId="77777777" w:rsidR="000A07AA" w:rsidRPr="0019565F" w:rsidRDefault="000A07AA" w:rsidP="00516926">
            <w:pPr>
              <w:rPr>
                <w:rFonts w:ascii="Times New Roman" w:hAnsi="Times New Roman"/>
                <w:b/>
                <w:bCs/>
              </w:rPr>
            </w:pPr>
            <w:r w:rsidRPr="0019565F">
              <w:rPr>
                <w:rFonts w:ascii="Times New Roman" w:hAnsi="Times New Roman"/>
                <w:b/>
                <w:bCs/>
                <w:sz w:val="22"/>
                <w:szCs w:val="22"/>
              </w:rPr>
              <w:t>Number/Type Credits</w:t>
            </w:r>
          </w:p>
        </w:tc>
        <w:tc>
          <w:tcPr>
            <w:tcW w:w="1316" w:type="pct"/>
            <w:tcBorders>
              <w:top w:val="single" w:sz="4" w:space="0" w:color="FFFFFF"/>
            </w:tcBorders>
          </w:tcPr>
          <w:p w14:paraId="6CC58EBD" w14:textId="77777777" w:rsidR="000A07AA" w:rsidRPr="0019565F" w:rsidRDefault="000A07AA" w:rsidP="00516926">
            <w:pPr>
              <w:rPr>
                <w:rFonts w:ascii="Times New Roman" w:hAnsi="Times New Roman"/>
                <w:b/>
                <w:bCs/>
              </w:rPr>
            </w:pPr>
            <w:r w:rsidRPr="0019565F">
              <w:rPr>
                <w:rFonts w:ascii="Times New Roman" w:hAnsi="Times New Roman"/>
                <w:b/>
                <w:bCs/>
                <w:sz w:val="22"/>
                <w:szCs w:val="22"/>
              </w:rPr>
              <w:t>Term Minimum Contact</w:t>
            </w:r>
          </w:p>
        </w:tc>
        <w:tc>
          <w:tcPr>
            <w:tcW w:w="1360" w:type="pct"/>
            <w:tcBorders>
              <w:top w:val="single" w:sz="4" w:space="0" w:color="FFFFFF"/>
            </w:tcBorders>
          </w:tcPr>
          <w:p w14:paraId="7201C93D" w14:textId="77777777" w:rsidR="000A07AA" w:rsidRPr="0019565F" w:rsidRDefault="000A07AA" w:rsidP="00516926">
            <w:pPr>
              <w:rPr>
                <w:rFonts w:ascii="Times New Roman" w:hAnsi="Times New Roman"/>
                <w:b/>
                <w:bCs/>
              </w:rPr>
            </w:pPr>
            <w:r w:rsidRPr="0019565F">
              <w:rPr>
                <w:rFonts w:ascii="Times New Roman" w:hAnsi="Times New Roman"/>
                <w:b/>
                <w:bCs/>
                <w:sz w:val="22"/>
                <w:szCs w:val="22"/>
              </w:rPr>
              <w:t>Term Maximum Contact</w:t>
            </w:r>
          </w:p>
        </w:tc>
        <w:tc>
          <w:tcPr>
            <w:tcW w:w="1271" w:type="pct"/>
            <w:tcBorders>
              <w:top w:val="single" w:sz="4" w:space="0" w:color="FFFFFF"/>
            </w:tcBorders>
          </w:tcPr>
          <w:p w14:paraId="49922E9B" w14:textId="77777777" w:rsidR="000A07AA" w:rsidRPr="0019565F" w:rsidRDefault="000A07AA" w:rsidP="00516926">
            <w:pPr>
              <w:rPr>
                <w:rFonts w:ascii="Times New Roman" w:hAnsi="Times New Roman"/>
                <w:b/>
                <w:bCs/>
              </w:rPr>
            </w:pPr>
            <w:r w:rsidRPr="0019565F">
              <w:rPr>
                <w:rFonts w:ascii="Times New Roman" w:hAnsi="Times New Roman"/>
                <w:b/>
                <w:bCs/>
                <w:sz w:val="22"/>
                <w:szCs w:val="22"/>
              </w:rPr>
              <w:t>11-Week Term Contact</w:t>
            </w:r>
          </w:p>
        </w:tc>
      </w:tr>
      <w:tr w:rsidR="000A07AA" w:rsidRPr="0019565F" w14:paraId="2618700C" w14:textId="77777777">
        <w:tc>
          <w:tcPr>
            <w:tcW w:w="1053" w:type="pct"/>
          </w:tcPr>
          <w:p w14:paraId="56C7841C"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sz w:val="18"/>
                <w:szCs w:val="18"/>
                <w:u w:val="single"/>
              </w:rPr>
              <w:t> </w:t>
            </w:r>
            <w:r w:rsidR="000A07AA"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Lecture</w:t>
            </w:r>
          </w:p>
        </w:tc>
        <w:tc>
          <w:tcPr>
            <w:tcW w:w="1316" w:type="pct"/>
          </w:tcPr>
          <w:p w14:paraId="3F240A80"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sz w:val="18"/>
                <w:szCs w:val="18"/>
                <w:u w:val="single"/>
              </w:rPr>
              <w:t> </w:t>
            </w:r>
            <w:r w:rsidR="000A07AA"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(lecture credits x 10)</w:t>
            </w:r>
          </w:p>
        </w:tc>
        <w:tc>
          <w:tcPr>
            <w:tcW w:w="1360" w:type="pct"/>
          </w:tcPr>
          <w:p w14:paraId="64B3B2A7"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sz w:val="18"/>
                <w:szCs w:val="18"/>
                <w:u w:val="single"/>
              </w:rPr>
              <w:t> </w:t>
            </w:r>
            <w:r w:rsidR="000A07AA"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(lecture credits x 12)</w:t>
            </w:r>
          </w:p>
        </w:tc>
        <w:tc>
          <w:tcPr>
            <w:tcW w:w="1271" w:type="pct"/>
          </w:tcPr>
          <w:p w14:paraId="5CD9AEEC"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sz w:val="18"/>
                <w:szCs w:val="18"/>
                <w:u w:val="single"/>
              </w:rPr>
              <w:t> </w:t>
            </w:r>
            <w:r w:rsidR="000A07AA"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(lecture credits x 11)</w:t>
            </w:r>
          </w:p>
        </w:tc>
      </w:tr>
      <w:tr w:rsidR="000A07AA" w:rsidRPr="0019565F" w14:paraId="3489FA02" w14:textId="77777777">
        <w:tc>
          <w:tcPr>
            <w:tcW w:w="1053" w:type="pct"/>
          </w:tcPr>
          <w:p w14:paraId="128F4DCF"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w:t>
            </w:r>
          </w:p>
        </w:tc>
        <w:tc>
          <w:tcPr>
            <w:tcW w:w="1316" w:type="pct"/>
          </w:tcPr>
          <w:p w14:paraId="1EA8C2B0"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 credits x 20)</w:t>
            </w:r>
          </w:p>
        </w:tc>
        <w:tc>
          <w:tcPr>
            <w:tcW w:w="1360" w:type="pct"/>
          </w:tcPr>
          <w:p w14:paraId="4B418E2A"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 credits x 24)</w:t>
            </w:r>
          </w:p>
        </w:tc>
        <w:tc>
          <w:tcPr>
            <w:tcW w:w="1271" w:type="pct"/>
          </w:tcPr>
          <w:p w14:paraId="2CF7ABE3"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w:t>
            </w:r>
            <w:proofErr w:type="spellStart"/>
            <w:r w:rsidR="000A07AA" w:rsidRPr="0019565F">
              <w:rPr>
                <w:rFonts w:ascii="Times New Roman" w:hAnsi="Times New Roman"/>
                <w:sz w:val="18"/>
                <w:szCs w:val="18"/>
              </w:rPr>
              <w:t>lec</w:t>
            </w:r>
            <w:proofErr w:type="spellEnd"/>
            <w:r w:rsidR="000A07AA" w:rsidRPr="0019565F">
              <w:rPr>
                <w:rFonts w:ascii="Times New Roman" w:hAnsi="Times New Roman"/>
                <w:sz w:val="18"/>
                <w:szCs w:val="18"/>
              </w:rPr>
              <w:t>-lab credits x 22)</w:t>
            </w:r>
          </w:p>
        </w:tc>
      </w:tr>
      <w:tr w:rsidR="000A07AA" w:rsidRPr="0019565F" w14:paraId="5E913E55" w14:textId="77777777">
        <w:tc>
          <w:tcPr>
            <w:tcW w:w="1053" w:type="pct"/>
          </w:tcPr>
          <w:p w14:paraId="2C48F0B3"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Lab</w:t>
            </w:r>
          </w:p>
        </w:tc>
        <w:tc>
          <w:tcPr>
            <w:tcW w:w="1316" w:type="pct"/>
          </w:tcPr>
          <w:p w14:paraId="0546D1EE"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(lab credits x 30)</w:t>
            </w:r>
          </w:p>
        </w:tc>
        <w:tc>
          <w:tcPr>
            <w:tcW w:w="1360" w:type="pct"/>
          </w:tcPr>
          <w:p w14:paraId="08F05535"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(lab credits x 36)</w:t>
            </w:r>
          </w:p>
        </w:tc>
        <w:tc>
          <w:tcPr>
            <w:tcW w:w="1271" w:type="pct"/>
          </w:tcPr>
          <w:p w14:paraId="07017925"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sz w:val="18"/>
                <w:szCs w:val="18"/>
              </w:rPr>
              <w:t xml:space="preserve"> hours (lab credits x 33)</w:t>
            </w:r>
          </w:p>
        </w:tc>
      </w:tr>
      <w:tr w:rsidR="000A07AA" w:rsidRPr="0019565F" w14:paraId="502CCD6E" w14:textId="77777777">
        <w:tc>
          <w:tcPr>
            <w:tcW w:w="1053" w:type="pct"/>
            <w:tcBorders>
              <w:bottom w:val="single" w:sz="4" w:space="0" w:color="FFFFFF"/>
            </w:tcBorders>
          </w:tcPr>
          <w:p w14:paraId="05111E12"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b/>
                <w:bCs/>
                <w:sz w:val="18"/>
                <w:szCs w:val="18"/>
              </w:rPr>
              <w:t xml:space="preserve"> Total credits (sum)</w:t>
            </w:r>
          </w:p>
        </w:tc>
        <w:tc>
          <w:tcPr>
            <w:tcW w:w="1316" w:type="pct"/>
            <w:tcBorders>
              <w:bottom w:val="single" w:sz="4" w:space="0" w:color="FFFFFF"/>
            </w:tcBorders>
          </w:tcPr>
          <w:p w14:paraId="7CBB4E2F"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b/>
                <w:bCs/>
                <w:sz w:val="18"/>
                <w:szCs w:val="18"/>
              </w:rPr>
              <w:t xml:space="preserve"> Total hours (sum)</w:t>
            </w:r>
          </w:p>
        </w:tc>
        <w:tc>
          <w:tcPr>
            <w:tcW w:w="1360" w:type="pct"/>
            <w:tcBorders>
              <w:bottom w:val="single" w:sz="4" w:space="0" w:color="FFFFFF"/>
            </w:tcBorders>
          </w:tcPr>
          <w:p w14:paraId="38B36360"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b/>
                <w:bCs/>
                <w:sz w:val="18"/>
                <w:szCs w:val="18"/>
              </w:rPr>
              <w:t xml:space="preserve"> Total hours (sum)</w:t>
            </w:r>
          </w:p>
        </w:tc>
        <w:tc>
          <w:tcPr>
            <w:tcW w:w="1271" w:type="pct"/>
            <w:tcBorders>
              <w:bottom w:val="single" w:sz="4" w:space="0" w:color="FFFFFF"/>
            </w:tcBorders>
          </w:tcPr>
          <w:p w14:paraId="54F82EEB" w14:textId="77777777" w:rsidR="000A07AA" w:rsidRPr="0019565F" w:rsidRDefault="00CB2E7B"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0A07AA"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000A07AA"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A07AA" w:rsidRPr="0019565F">
              <w:rPr>
                <w:rFonts w:ascii="Times New Roman" w:hAnsi="Times New Roman"/>
                <w:b/>
                <w:bCs/>
                <w:sz w:val="18"/>
                <w:szCs w:val="18"/>
              </w:rPr>
              <w:t xml:space="preserve"> Total hours (sum)</w:t>
            </w:r>
          </w:p>
        </w:tc>
      </w:tr>
    </w:tbl>
    <w:p w14:paraId="61D1C98E" w14:textId="77777777" w:rsidR="000A07AA" w:rsidRPr="0019565F" w:rsidRDefault="000A07AA" w:rsidP="00573E2F">
      <w:pPr>
        <w:ind w:hanging="14"/>
        <w:rPr>
          <w:rFonts w:ascii="Times New Roman" w:hAnsi="Times New Roman"/>
        </w:rPr>
      </w:pPr>
    </w:p>
    <w:p w14:paraId="482E2932" w14:textId="77777777" w:rsidR="000A07AA" w:rsidRPr="0019565F" w:rsidRDefault="000A07AA" w:rsidP="00573E2F">
      <w:pPr>
        <w:spacing w:after="120"/>
        <w:ind w:hanging="14"/>
        <w:rPr>
          <w:rFonts w:ascii="Times New Roman" w:hAnsi="Times New Roman"/>
          <w:b/>
        </w:rPr>
      </w:pPr>
      <w:r w:rsidRPr="0019565F">
        <w:rPr>
          <w:rFonts w:ascii="Times New Roman" w:hAnsi="Times New Roman"/>
          <w:b/>
        </w:rPr>
        <w:t>Course Description:</w:t>
      </w:r>
    </w:p>
    <w:p w14:paraId="2DEF507C" w14:textId="77777777" w:rsidR="000A07AA" w:rsidRPr="0019565F" w:rsidRDefault="00CB2E7B"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0A07AA"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Pr="0019565F">
        <w:rPr>
          <w:rFonts w:ascii="Times New Roman" w:hAnsi="Times New Roman"/>
        </w:rPr>
        <w:fldChar w:fldCharType="end"/>
      </w:r>
    </w:p>
    <w:p w14:paraId="50EF7F69" w14:textId="77777777" w:rsidR="000A07AA" w:rsidRPr="002F0074" w:rsidRDefault="000A07AA" w:rsidP="002F0074">
      <w:pPr>
        <w:spacing w:before="60"/>
        <w:rPr>
          <w:rFonts w:ascii="Times New Roman" w:hAnsi="Times New Roman"/>
          <w:sz w:val="20"/>
        </w:rPr>
        <w:sectPr w:rsidR="000A07AA" w:rsidRPr="002F0074">
          <w:type w:val="continuous"/>
          <w:pgSz w:w="12240" w:h="15840" w:code="1"/>
          <w:pgMar w:top="1080" w:right="1080" w:bottom="1080" w:left="1080" w:header="720" w:footer="165" w:gutter="0"/>
          <w:cols w:space="720"/>
        </w:sectPr>
      </w:pPr>
      <w:r w:rsidRPr="0019565F">
        <w:rPr>
          <w:rFonts w:ascii="Times New Roman" w:hAnsi="Times New Roman"/>
          <w:sz w:val="20"/>
        </w:rPr>
        <w:t xml:space="preserve">What will change? </w:t>
      </w:r>
      <w:bookmarkStart w:id="13" w:name="Check12"/>
      <w:r w:rsidR="00CB2E7B"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DF60B0">
        <w:rPr>
          <w:rFonts w:ascii="Times New Roman" w:hAnsi="Times New Roman"/>
          <w:sz w:val="20"/>
        </w:rPr>
      </w:r>
      <w:r w:rsidR="00DF60B0">
        <w:rPr>
          <w:rFonts w:ascii="Times New Roman" w:hAnsi="Times New Roman"/>
          <w:sz w:val="20"/>
        </w:rPr>
        <w:fldChar w:fldCharType="separate"/>
      </w:r>
      <w:r w:rsidR="00CB2E7B" w:rsidRPr="0019565F">
        <w:rPr>
          <w:rFonts w:ascii="Times New Roman" w:hAnsi="Times New Roman"/>
          <w:sz w:val="20"/>
        </w:rPr>
        <w:fldChar w:fldCharType="end"/>
      </w:r>
      <w:bookmarkEnd w:id="13"/>
      <w:r w:rsidRPr="0019565F">
        <w:rPr>
          <w:rFonts w:ascii="Times New Roman" w:hAnsi="Times New Roman"/>
          <w:sz w:val="20"/>
        </w:rPr>
        <w:t xml:space="preserve">Course Number   </w:t>
      </w:r>
      <w:bookmarkStart w:id="14" w:name="Check43"/>
      <w:r w:rsidR="00CB2E7B"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DF60B0">
        <w:rPr>
          <w:rFonts w:ascii="Times New Roman" w:hAnsi="Times New Roman"/>
          <w:sz w:val="20"/>
        </w:rPr>
      </w:r>
      <w:r w:rsidR="00DF60B0">
        <w:rPr>
          <w:rFonts w:ascii="Times New Roman" w:hAnsi="Times New Roman"/>
          <w:sz w:val="20"/>
        </w:rPr>
        <w:fldChar w:fldCharType="separate"/>
      </w:r>
      <w:r w:rsidR="00CB2E7B" w:rsidRPr="0019565F">
        <w:rPr>
          <w:rFonts w:ascii="Times New Roman" w:hAnsi="Times New Roman"/>
          <w:sz w:val="20"/>
        </w:rPr>
        <w:fldChar w:fldCharType="end"/>
      </w:r>
      <w:bookmarkEnd w:id="14"/>
      <w:r w:rsidRPr="0019565F">
        <w:rPr>
          <w:rFonts w:ascii="Times New Roman" w:hAnsi="Times New Roman"/>
          <w:sz w:val="20"/>
        </w:rPr>
        <w:t xml:space="preserve">Title   </w:t>
      </w:r>
      <w:bookmarkStart w:id="15" w:name="Check44"/>
      <w:r w:rsidR="00CB2E7B"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DF60B0">
        <w:rPr>
          <w:rFonts w:ascii="Times New Roman" w:hAnsi="Times New Roman"/>
          <w:sz w:val="20"/>
        </w:rPr>
      </w:r>
      <w:r w:rsidR="00DF60B0">
        <w:rPr>
          <w:rFonts w:ascii="Times New Roman" w:hAnsi="Times New Roman"/>
          <w:sz w:val="20"/>
        </w:rPr>
        <w:fldChar w:fldCharType="separate"/>
      </w:r>
      <w:r w:rsidR="00CB2E7B" w:rsidRPr="0019565F">
        <w:rPr>
          <w:rFonts w:ascii="Times New Roman" w:hAnsi="Times New Roman"/>
          <w:sz w:val="20"/>
        </w:rPr>
        <w:fldChar w:fldCharType="end"/>
      </w:r>
      <w:bookmarkEnd w:id="15"/>
      <w:r w:rsidRPr="0019565F">
        <w:rPr>
          <w:rFonts w:ascii="Times New Roman" w:hAnsi="Times New Roman"/>
          <w:sz w:val="20"/>
        </w:rPr>
        <w:t xml:space="preserve">Course Description   </w:t>
      </w:r>
      <w:bookmarkStart w:id="16" w:name="Check15"/>
      <w:r w:rsidR="00CB2E7B"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DF60B0">
        <w:rPr>
          <w:rFonts w:ascii="Times New Roman" w:hAnsi="Times New Roman"/>
          <w:sz w:val="20"/>
        </w:rPr>
      </w:r>
      <w:r w:rsidR="00DF60B0">
        <w:rPr>
          <w:rFonts w:ascii="Times New Roman" w:hAnsi="Times New Roman"/>
          <w:sz w:val="20"/>
        </w:rPr>
        <w:fldChar w:fldCharType="separate"/>
      </w:r>
      <w:r w:rsidR="00CB2E7B" w:rsidRPr="0019565F">
        <w:rPr>
          <w:rFonts w:ascii="Times New Roman" w:hAnsi="Times New Roman"/>
          <w:sz w:val="20"/>
        </w:rPr>
        <w:fldChar w:fldCharType="end"/>
      </w:r>
      <w:bookmarkEnd w:id="16"/>
      <w:r w:rsidRPr="0019565F">
        <w:rPr>
          <w:rFonts w:ascii="Times New Roman" w:hAnsi="Times New Roman"/>
          <w:sz w:val="20"/>
        </w:rPr>
        <w:t xml:space="preserve">Credit hours   </w:t>
      </w:r>
      <w:bookmarkStart w:id="17" w:name="Check16"/>
      <w:r w:rsidR="00CB2E7B"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DF60B0">
        <w:rPr>
          <w:rFonts w:ascii="Times New Roman" w:hAnsi="Times New Roman"/>
          <w:sz w:val="20"/>
        </w:rPr>
      </w:r>
      <w:r w:rsidR="00DF60B0">
        <w:rPr>
          <w:rFonts w:ascii="Times New Roman" w:hAnsi="Times New Roman"/>
          <w:sz w:val="20"/>
        </w:rPr>
        <w:fldChar w:fldCharType="separate"/>
      </w:r>
      <w:r w:rsidR="00CB2E7B" w:rsidRPr="0019565F">
        <w:rPr>
          <w:rFonts w:ascii="Times New Roman" w:hAnsi="Times New Roman"/>
          <w:sz w:val="20"/>
        </w:rPr>
        <w:fldChar w:fldCharType="end"/>
      </w:r>
      <w:bookmarkEnd w:id="17"/>
      <w:r>
        <w:rPr>
          <w:rFonts w:ascii="Times New Roman" w:hAnsi="Times New Roman"/>
          <w:sz w:val="20"/>
        </w:rPr>
        <w:t>Contact hours</w:t>
      </w:r>
    </w:p>
    <w:p w14:paraId="0EF7BB3C" w14:textId="77777777" w:rsidR="000A07AA" w:rsidRPr="0019565F" w:rsidRDefault="000A07AA" w:rsidP="00825218">
      <w:pPr>
        <w:tabs>
          <w:tab w:val="left" w:pos="2430"/>
        </w:tabs>
        <w:outlineLvl w:val="0"/>
        <w:rPr>
          <w:rFonts w:ascii="Times New Roman" w:hAnsi="Times New Roman"/>
          <w:bCs/>
        </w:rPr>
        <w:sectPr w:rsidR="000A07AA" w:rsidRPr="0019565F">
          <w:type w:val="continuous"/>
          <w:pgSz w:w="12240" w:h="15840" w:code="1"/>
          <w:pgMar w:top="1080" w:right="1080" w:bottom="1080" w:left="1080" w:header="720" w:footer="447" w:gutter="0"/>
          <w:cols w:space="288"/>
        </w:sectPr>
      </w:pPr>
    </w:p>
    <w:p w14:paraId="50D6A957" w14:textId="77777777" w:rsidR="000A07AA" w:rsidRPr="0019565F" w:rsidRDefault="000A07AA"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r w:rsidRPr="0019565F">
        <w:rPr>
          <w:rFonts w:ascii="Times New Roman" w:hAnsi="Times New Roman"/>
          <w:b/>
          <w:bCs/>
        </w:rPr>
        <w:lastRenderedPageBreak/>
        <w:t>Section 5. Support Courses</w:t>
      </w:r>
      <w:r w:rsidRPr="0019565F">
        <w:rPr>
          <w:rFonts w:ascii="Times New Roman" w:hAnsi="Times New Roman"/>
          <w:b/>
          <w:bCs/>
          <w:sz w:val="28"/>
          <w:szCs w:val="28"/>
        </w:rPr>
        <w:t xml:space="preserve"> </w:t>
      </w:r>
      <w:r w:rsidRPr="0019565F">
        <w:rPr>
          <w:rFonts w:ascii="Times New Roman" w:hAnsi="Times New Roman"/>
          <w:b/>
          <w:bCs/>
          <w:sz w:val="20"/>
          <w:szCs w:val="20"/>
        </w:rPr>
        <w:t>(New Professional/Technical course proposals must complete.)</w:t>
      </w:r>
      <w:r w:rsidRPr="0019565F">
        <w:rPr>
          <w:rFonts w:ascii="Times New Roman" w:hAnsi="Times New Roman"/>
          <w:sz w:val="22"/>
          <w:szCs w:val="22"/>
        </w:rPr>
        <w:t xml:space="preserve"> </w:t>
      </w:r>
    </w:p>
    <w:p w14:paraId="562B3F74" w14:textId="77777777" w:rsidR="000A07AA" w:rsidRPr="0019565F" w:rsidRDefault="000A07AA"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A07AA" w:rsidRPr="0019565F" w14:paraId="57CF1D7E" w14:textId="77777777">
        <w:trPr>
          <w:cantSplit/>
          <w:trHeight w:val="278"/>
        </w:trPr>
        <w:tc>
          <w:tcPr>
            <w:tcW w:w="2509" w:type="pct"/>
          </w:tcPr>
          <w:p w14:paraId="542E1E9B" w14:textId="77777777" w:rsidR="000A07AA" w:rsidRPr="0019565F" w:rsidRDefault="000A07AA"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14:paraId="0858F581" w14:textId="77777777" w:rsidR="000A07AA" w:rsidRPr="0019565F" w:rsidRDefault="000A07AA"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A07AA" w:rsidRPr="0019565F" w14:paraId="0A69A8D9" w14:textId="77777777">
        <w:trPr>
          <w:cantSplit/>
          <w:trHeight w:val="470"/>
        </w:trPr>
        <w:tc>
          <w:tcPr>
            <w:tcW w:w="2509" w:type="pct"/>
          </w:tcPr>
          <w:p w14:paraId="3FAB5D7D" w14:textId="77777777" w:rsidR="000A07AA" w:rsidRPr="0019565F" w:rsidRDefault="00612C08" w:rsidP="00825218">
            <w:pPr>
              <w:tabs>
                <w:tab w:val="left" w:pos="2430"/>
              </w:tabs>
              <w:spacing w:before="120" w:after="120"/>
              <w:rPr>
                <w:rFonts w:ascii="Times New Roman" w:hAnsi="Times New Roman"/>
                <w:sz w:val="20"/>
                <w:szCs w:val="20"/>
              </w:rPr>
            </w:pPr>
            <w:r>
              <w:rPr>
                <w:rFonts w:ascii="Times New Roman" w:eastAsia="Arial Unicode MS" w:hAnsi="Times New Roman"/>
              </w:rPr>
              <w:t>Energy Management</w:t>
            </w:r>
            <w:r w:rsidR="000A07AA">
              <w:rPr>
                <w:rFonts w:ascii="Times New Roman" w:eastAsia="Arial Unicode MS" w:hAnsi="Times New Roman"/>
              </w:rPr>
              <w:t xml:space="preserve"> Technician Program</w:t>
            </w:r>
          </w:p>
        </w:tc>
        <w:tc>
          <w:tcPr>
            <w:tcW w:w="2491" w:type="pct"/>
          </w:tcPr>
          <w:p w14:paraId="2C2E61C6" w14:textId="44ED2293" w:rsidR="000A07AA" w:rsidRPr="0019565F" w:rsidRDefault="002A7EFB" w:rsidP="00825218">
            <w:pPr>
              <w:tabs>
                <w:tab w:val="left" w:pos="2430"/>
              </w:tabs>
              <w:spacing w:before="120" w:after="120"/>
              <w:rPr>
                <w:rFonts w:ascii="Times New Roman" w:hAnsi="Times New Roman"/>
                <w:sz w:val="20"/>
                <w:szCs w:val="20"/>
              </w:rPr>
            </w:pPr>
            <w:r>
              <w:rPr>
                <w:rFonts w:ascii="Times New Roman" w:eastAsia="Arial Unicode MS" w:hAnsi="Times New Roman"/>
              </w:rPr>
              <w:t>Institute for Sustainable Practices</w:t>
            </w:r>
          </w:p>
        </w:tc>
      </w:tr>
      <w:tr w:rsidR="000A07AA" w:rsidRPr="0019565F" w14:paraId="79A28B4A" w14:textId="77777777">
        <w:trPr>
          <w:cantSplit/>
          <w:trHeight w:val="470"/>
        </w:trPr>
        <w:tc>
          <w:tcPr>
            <w:tcW w:w="2509" w:type="pct"/>
          </w:tcPr>
          <w:p w14:paraId="127F3DFD" w14:textId="77777777" w:rsidR="000A07AA" w:rsidRPr="0019565F" w:rsidRDefault="00CB2E7B"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2491" w:type="pct"/>
          </w:tcPr>
          <w:p w14:paraId="3679CC62" w14:textId="77777777" w:rsidR="000A07AA" w:rsidRPr="0019565F" w:rsidRDefault="00CB2E7B"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r>
    </w:tbl>
    <w:p w14:paraId="6BC67EDB" w14:textId="77777777" w:rsidR="000A07AA" w:rsidRPr="0019565F" w:rsidRDefault="000A07AA" w:rsidP="00825218">
      <w:pPr>
        <w:tabs>
          <w:tab w:val="left" w:pos="2430"/>
        </w:tabs>
        <w:spacing w:before="120"/>
        <w:rPr>
          <w:rFonts w:ascii="Times New Roman" w:hAnsi="Times New Roman"/>
          <w:b/>
          <w:bCs/>
        </w:rPr>
        <w:sectPr w:rsidR="000A07AA" w:rsidRPr="0019565F">
          <w:type w:val="continuous"/>
          <w:pgSz w:w="12240" w:h="15840" w:code="1"/>
          <w:pgMar w:top="1080" w:right="1080" w:bottom="1080" w:left="1080" w:header="720" w:footer="447" w:gutter="0"/>
          <w:cols w:space="288"/>
        </w:sectPr>
      </w:pPr>
    </w:p>
    <w:p w14:paraId="38FD83D5" w14:textId="77777777" w:rsidR="000A07AA" w:rsidRPr="0019565F" w:rsidRDefault="000A07AA"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Section 6. Overlap Courses</w:t>
      </w:r>
      <w:r w:rsidRPr="0019565F">
        <w:rPr>
          <w:rFonts w:ascii="Times New Roman" w:hAnsi="Times New Roman"/>
          <w:b/>
          <w:bCs/>
          <w:sz w:val="28"/>
          <w:szCs w:val="28"/>
        </w:rPr>
        <w:t xml:space="preserve">  </w:t>
      </w:r>
      <w:r w:rsidRPr="0019565F">
        <w:rPr>
          <w:rFonts w:ascii="Times New Roman" w:hAnsi="Times New Roman"/>
          <w:b/>
          <w:bCs/>
          <w:sz w:val="20"/>
          <w:szCs w:val="20"/>
        </w:rPr>
        <w:t>(New course proposals must complete.)</w:t>
      </w:r>
    </w:p>
    <w:p w14:paraId="70B747FC" w14:textId="77777777" w:rsidR="000A07AA" w:rsidRPr="0019565F" w:rsidRDefault="000A07AA"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14:paraId="425184EF" w14:textId="77777777" w:rsidR="000A07AA" w:rsidRPr="0019565F" w:rsidRDefault="000A07AA" w:rsidP="00825218">
      <w:pPr>
        <w:tabs>
          <w:tab w:val="left" w:pos="2430"/>
        </w:tabs>
        <w:spacing w:before="120"/>
        <w:rPr>
          <w:rFonts w:ascii="Times New Roman" w:hAnsi="Times New Roman"/>
          <w:b/>
          <w:bCs/>
          <w:sz w:val="28"/>
          <w:szCs w:val="28"/>
        </w:rPr>
        <w:sectPr w:rsidR="000A07AA" w:rsidRPr="0019565F">
          <w:type w:val="continuous"/>
          <w:pgSz w:w="12240" w:h="15840" w:code="1"/>
          <w:pgMar w:top="1080" w:right="1080" w:bottom="1080" w:left="1080" w:header="720" w:footer="447" w:gutter="0"/>
          <w:cols w:space="288"/>
        </w:sectPr>
      </w:pPr>
    </w:p>
    <w:p w14:paraId="4C659E5D" w14:textId="77777777" w:rsidR="000A07AA" w:rsidRPr="0019565F" w:rsidRDefault="000A07AA" w:rsidP="00825218">
      <w:pPr>
        <w:tabs>
          <w:tab w:val="left" w:pos="2430"/>
        </w:tabs>
        <w:rPr>
          <w:rFonts w:ascii="Times New Roman" w:hAnsi="Times New Roman"/>
          <w:sz w:val="18"/>
          <w:szCs w:val="18"/>
        </w:rPr>
      </w:pPr>
    </w:p>
    <w:p w14:paraId="717931F2" w14:textId="77777777" w:rsidR="000A07AA" w:rsidRPr="0019565F" w:rsidRDefault="000A07AA" w:rsidP="00825218">
      <w:pPr>
        <w:tabs>
          <w:tab w:val="left" w:pos="2430"/>
        </w:tabs>
        <w:rPr>
          <w:rFonts w:ascii="Times New Roman" w:hAnsi="Times New Roman"/>
          <w:sz w:val="18"/>
          <w:szCs w:val="18"/>
        </w:rPr>
      </w:pPr>
      <w:r w:rsidRPr="0019565F">
        <w:rPr>
          <w:rFonts w:ascii="Times New Roman" w:hAnsi="Times New Roman"/>
          <w:sz w:val="18"/>
          <w:szCs w:val="18"/>
        </w:rPr>
        <w:t>Indicate all departments/courses that this course may overlap. Division Dean of existing course enters one of two options at right. Note: N/A is not an option.</w:t>
      </w:r>
    </w:p>
    <w:p w14:paraId="517DFAC9" w14:textId="77777777" w:rsidR="000A07AA" w:rsidRPr="0019565F" w:rsidRDefault="000A07AA" w:rsidP="00825218">
      <w:pPr>
        <w:tabs>
          <w:tab w:val="left" w:pos="2430"/>
        </w:tabs>
        <w:rPr>
          <w:rFonts w:ascii="Times New Roman" w:hAnsi="Times New Roman"/>
          <w:sz w:val="18"/>
          <w:szCs w:val="18"/>
        </w:rPr>
      </w:pPr>
    </w:p>
    <w:p w14:paraId="690AE42F" w14:textId="77777777" w:rsidR="000A07AA" w:rsidRPr="0019565F" w:rsidRDefault="000A07AA"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14:paraId="61E0BFE1" w14:textId="77777777" w:rsidR="000A07AA" w:rsidRDefault="000A07AA" w:rsidP="00825218">
      <w:pPr>
        <w:tabs>
          <w:tab w:val="left" w:pos="2430"/>
        </w:tabs>
        <w:rPr>
          <w:rFonts w:ascii="Times New Roman" w:hAnsi="Times New Roman"/>
          <w:sz w:val="18"/>
          <w:szCs w:val="18"/>
        </w:rPr>
      </w:pPr>
      <w:r>
        <w:rPr>
          <w:rFonts w:ascii="Times New Roman" w:hAnsi="Times New Roman"/>
          <w:sz w:val="18"/>
          <w:szCs w:val="18"/>
        </w:rPr>
        <w:t>1.  No overlap.</w:t>
      </w:r>
    </w:p>
    <w:p w14:paraId="062E0EA8" w14:textId="77777777" w:rsidR="000A07AA" w:rsidRPr="0019565F" w:rsidRDefault="000A07AA" w:rsidP="00825218">
      <w:pPr>
        <w:tabs>
          <w:tab w:val="left" w:pos="2430"/>
        </w:tabs>
        <w:rPr>
          <w:rFonts w:ascii="Times New Roman" w:hAnsi="Times New Roman"/>
          <w:sz w:val="18"/>
          <w:szCs w:val="18"/>
        </w:rPr>
      </w:pPr>
      <w:r>
        <w:rPr>
          <w:rFonts w:ascii="Times New Roman" w:hAnsi="Times New Roman"/>
          <w:sz w:val="18"/>
          <w:szCs w:val="18"/>
        </w:rPr>
        <w:t>2</w:t>
      </w:r>
      <w:r w:rsidRPr="0019565F">
        <w:rPr>
          <w:rFonts w:ascii="Times New Roman" w:hAnsi="Times New Roman"/>
          <w:sz w:val="18"/>
          <w:szCs w:val="18"/>
        </w:rPr>
        <w:t>.  Approved: overlap is acceptable. Rationale attached.</w:t>
      </w:r>
    </w:p>
    <w:p w14:paraId="2FF4F66F" w14:textId="77777777" w:rsidR="000A07AA" w:rsidRPr="0019565F" w:rsidRDefault="000A07AA" w:rsidP="00825218">
      <w:pPr>
        <w:tabs>
          <w:tab w:val="left" w:pos="2430"/>
        </w:tabs>
        <w:rPr>
          <w:rFonts w:ascii="Times New Roman" w:hAnsi="Times New Roman"/>
          <w:sz w:val="20"/>
          <w:szCs w:val="20"/>
        </w:rPr>
        <w:sectPr w:rsidR="000A07AA" w:rsidRPr="0019565F">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0A07AA" w:rsidRPr="0019565F" w14:paraId="290AD726" w14:textId="77777777">
        <w:trPr>
          <w:cantSplit/>
        </w:trPr>
        <w:tc>
          <w:tcPr>
            <w:tcW w:w="1728" w:type="dxa"/>
            <w:vAlign w:val="center"/>
          </w:tcPr>
          <w:p w14:paraId="639ECB07" w14:textId="77777777" w:rsidR="000A07AA" w:rsidRPr="0019565F" w:rsidRDefault="000A07AA"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14:paraId="5DDFA90D" w14:textId="77777777" w:rsidR="000A07AA" w:rsidRPr="0019565F" w:rsidRDefault="000A07AA"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14:paraId="68654BEF" w14:textId="77777777" w:rsidR="000A07AA" w:rsidRPr="0019565F" w:rsidRDefault="000A07AA"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14:paraId="111F0577" w14:textId="77777777" w:rsidR="000A07AA" w:rsidRPr="0019565F" w:rsidRDefault="000A07AA"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14:paraId="6E216072" w14:textId="77777777" w:rsidR="000A07AA" w:rsidRPr="0019565F" w:rsidRDefault="000A07AA"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Dean </w:t>
            </w:r>
            <w:r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14:paraId="117DFACA" w14:textId="77777777" w:rsidR="000A07AA" w:rsidRPr="0019565F" w:rsidRDefault="000A07AA"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0A07AA" w:rsidRPr="0019565F" w14:paraId="4C777CD7" w14:textId="77777777">
        <w:trPr>
          <w:cantSplit/>
        </w:trPr>
        <w:tc>
          <w:tcPr>
            <w:tcW w:w="1728" w:type="dxa"/>
          </w:tcPr>
          <w:p w14:paraId="1FEC9663" w14:textId="77777777" w:rsidR="000A07AA" w:rsidRPr="0019565F" w:rsidRDefault="00CB2E7B"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1620" w:type="dxa"/>
          </w:tcPr>
          <w:p w14:paraId="525215AD" w14:textId="77777777" w:rsidR="000A07AA" w:rsidRPr="0019565F" w:rsidRDefault="00CB2E7B"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1080" w:type="dxa"/>
          </w:tcPr>
          <w:p w14:paraId="32167327" w14:textId="77777777" w:rsidR="000A07AA" w:rsidRPr="0019565F" w:rsidRDefault="00CB2E7B"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900" w:type="dxa"/>
          </w:tcPr>
          <w:p w14:paraId="224C68D3" w14:textId="77777777" w:rsidR="000A07AA" w:rsidRPr="0019565F" w:rsidRDefault="000A07AA"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1</w:t>
            </w:r>
          </w:p>
        </w:tc>
        <w:tc>
          <w:tcPr>
            <w:tcW w:w="3330" w:type="dxa"/>
          </w:tcPr>
          <w:p w14:paraId="685E2F55" w14:textId="77777777" w:rsidR="000A07AA" w:rsidRPr="0019565F" w:rsidRDefault="000A07AA" w:rsidP="00825218">
            <w:pPr>
              <w:tabs>
                <w:tab w:val="left" w:pos="2430"/>
              </w:tabs>
              <w:spacing w:before="120" w:after="120"/>
              <w:rPr>
                <w:rFonts w:ascii="Times New Roman" w:hAnsi="Times New Roman"/>
                <w:sz w:val="20"/>
                <w:szCs w:val="20"/>
              </w:rPr>
            </w:pPr>
          </w:p>
        </w:tc>
        <w:tc>
          <w:tcPr>
            <w:tcW w:w="1350" w:type="dxa"/>
          </w:tcPr>
          <w:p w14:paraId="004AB111" w14:textId="77777777" w:rsidR="000A07AA" w:rsidRPr="0019565F" w:rsidRDefault="00CB2E7B"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r>
      <w:tr w:rsidR="000A07AA" w:rsidRPr="0019565F" w14:paraId="08B93793" w14:textId="77777777">
        <w:trPr>
          <w:cantSplit/>
        </w:trPr>
        <w:tc>
          <w:tcPr>
            <w:tcW w:w="1728" w:type="dxa"/>
          </w:tcPr>
          <w:p w14:paraId="1EFD2FA2" w14:textId="77777777" w:rsidR="000A07AA" w:rsidRPr="0019565F" w:rsidRDefault="00CB2E7B"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1620" w:type="dxa"/>
          </w:tcPr>
          <w:p w14:paraId="72190E73" w14:textId="77777777" w:rsidR="000A07AA" w:rsidRPr="0019565F" w:rsidRDefault="00CB2E7B"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1080" w:type="dxa"/>
          </w:tcPr>
          <w:p w14:paraId="464C3F3F" w14:textId="77777777" w:rsidR="000A07AA" w:rsidRPr="0019565F" w:rsidRDefault="00CB2E7B"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900" w:type="dxa"/>
          </w:tcPr>
          <w:p w14:paraId="76233C42" w14:textId="77777777" w:rsidR="000A07AA" w:rsidRPr="0019565F" w:rsidRDefault="00CB2E7B"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c>
          <w:tcPr>
            <w:tcW w:w="3330" w:type="dxa"/>
          </w:tcPr>
          <w:p w14:paraId="40CBB127" w14:textId="77777777" w:rsidR="000A07AA" w:rsidRPr="0019565F" w:rsidRDefault="000A07AA" w:rsidP="00825218">
            <w:pPr>
              <w:tabs>
                <w:tab w:val="left" w:pos="2430"/>
              </w:tabs>
              <w:spacing w:before="120" w:after="120"/>
              <w:rPr>
                <w:rFonts w:ascii="Times New Roman" w:hAnsi="Times New Roman"/>
                <w:sz w:val="20"/>
                <w:szCs w:val="20"/>
              </w:rPr>
            </w:pPr>
          </w:p>
        </w:tc>
        <w:tc>
          <w:tcPr>
            <w:tcW w:w="1350" w:type="dxa"/>
          </w:tcPr>
          <w:p w14:paraId="615804B3" w14:textId="77777777" w:rsidR="000A07AA" w:rsidRPr="0019565F" w:rsidRDefault="00CB2E7B"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0A07AA"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000A07AA" w:rsidRPr="0019565F">
              <w:rPr>
                <w:rFonts w:ascii="Times New Roman" w:eastAsia="Arial Unicode MS" w:hAnsi="Times New Roman"/>
              </w:rPr>
              <w:t> </w:t>
            </w:r>
            <w:r w:rsidRPr="0019565F">
              <w:rPr>
                <w:rFonts w:ascii="Times New Roman" w:eastAsia="Arial Unicode MS" w:hAnsi="Times New Roman"/>
              </w:rPr>
              <w:fldChar w:fldCharType="end"/>
            </w:r>
          </w:p>
        </w:tc>
      </w:tr>
    </w:tbl>
    <w:p w14:paraId="4495AF22" w14:textId="77777777" w:rsidR="000A07AA" w:rsidRPr="0019565F" w:rsidRDefault="000A07AA" w:rsidP="0023189D">
      <w:pPr>
        <w:tabs>
          <w:tab w:val="left" w:pos="360"/>
          <w:tab w:val="left" w:pos="2430"/>
        </w:tabs>
        <w:rPr>
          <w:rFonts w:ascii="Times New Roman" w:hAnsi="Times New Roman"/>
          <w:b/>
          <w:bCs/>
        </w:rPr>
      </w:pPr>
    </w:p>
    <w:p w14:paraId="3D6C960D" w14:textId="77777777" w:rsidR="000A07AA" w:rsidRPr="0019565F" w:rsidRDefault="000A07AA"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3" w:history="1">
        <w:r w:rsidRPr="0019565F">
          <w:rPr>
            <w:rStyle w:val="Hyperlink"/>
            <w:rFonts w:ascii="Times New Roman" w:hAnsi="Times New Roman"/>
            <w:sz w:val="20"/>
          </w:rPr>
          <w:t>http://www.lanecc.edu/currsched/index.html</w:t>
        </w:r>
      </w:hyperlink>
      <w:r w:rsidRPr="0019565F">
        <w:rPr>
          <w:rFonts w:ascii="Times New Roman" w:hAnsi="Times New Roman"/>
          <w:sz w:val="20"/>
        </w:rPr>
        <w:t xml:space="preserve"> and send to Mary </w:t>
      </w:r>
      <w:proofErr w:type="spellStart"/>
      <w:r w:rsidRPr="0019565F">
        <w:rPr>
          <w:rFonts w:ascii="Times New Roman" w:hAnsi="Times New Roman"/>
          <w:sz w:val="20"/>
        </w:rPr>
        <w:t>Brau</w:t>
      </w:r>
      <w:proofErr w:type="spellEnd"/>
      <w:r w:rsidRPr="0019565F">
        <w:rPr>
          <w:rFonts w:ascii="Times New Roman" w:hAnsi="Times New Roman"/>
          <w:sz w:val="20"/>
        </w:rPr>
        <w:t xml:space="preserve"> for the Degree Requirements Review Committee):</w:t>
      </w:r>
    </w:p>
    <w:bookmarkStart w:id="18" w:name="Check40"/>
    <w:bookmarkStart w:id="19" w:name="Check26"/>
    <w:bookmarkStart w:id="20" w:name="Check22"/>
    <w:p w14:paraId="09C53D61" w14:textId="77777777" w:rsidR="000A07AA" w:rsidRPr="0019565F" w:rsidRDefault="00CB2E7B"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0A07AA" w:rsidRPr="0019565F">
        <w:rPr>
          <w:rFonts w:ascii="Times New Roman" w:hAnsi="Times New Roman"/>
          <w:sz w:val="22"/>
          <w:szCs w:val="22"/>
        </w:rPr>
        <w:instrText xml:space="preserve"> FORMCHECKBOX </w:instrText>
      </w:r>
      <w:r w:rsidR="00DF60B0">
        <w:rPr>
          <w:rFonts w:ascii="Times New Roman" w:hAnsi="Times New Roman"/>
          <w:sz w:val="22"/>
          <w:szCs w:val="22"/>
        </w:rPr>
      </w:r>
      <w:r w:rsidR="00DF60B0">
        <w:rPr>
          <w:rFonts w:ascii="Times New Roman" w:hAnsi="Times New Roman"/>
          <w:sz w:val="22"/>
          <w:szCs w:val="22"/>
        </w:rPr>
        <w:fldChar w:fldCharType="separate"/>
      </w:r>
      <w:r w:rsidRPr="0019565F">
        <w:rPr>
          <w:rFonts w:ascii="Times New Roman" w:hAnsi="Times New Roman"/>
          <w:sz w:val="22"/>
          <w:szCs w:val="22"/>
        </w:rPr>
        <w:fldChar w:fldCharType="end"/>
      </w:r>
      <w:bookmarkEnd w:id="18"/>
      <w:r w:rsidR="000A07AA" w:rsidRPr="0019565F">
        <w:rPr>
          <w:rFonts w:ascii="Times New Roman" w:hAnsi="Times New Roman"/>
          <w:sz w:val="22"/>
          <w:szCs w:val="22"/>
        </w:rPr>
        <w:t xml:space="preserve"> Form(s) applying for the following degree requirement status have been attached. (Only check this box when forms have been completed and attached.)</w:t>
      </w:r>
    </w:p>
    <w:p w14:paraId="6ED05EBE" w14:textId="77777777" w:rsidR="000A07AA" w:rsidRPr="0019565F" w:rsidRDefault="000A07AA" w:rsidP="0023189D">
      <w:pPr>
        <w:tabs>
          <w:tab w:val="left" w:pos="360"/>
          <w:tab w:val="left" w:pos="2430"/>
        </w:tabs>
        <w:rPr>
          <w:rFonts w:ascii="Times New Roman" w:hAnsi="Times New Roman"/>
          <w:b/>
          <w:bCs/>
          <w:sz w:val="8"/>
          <w:szCs w:val="8"/>
        </w:rPr>
      </w:pPr>
    </w:p>
    <w:bookmarkEnd w:id="19"/>
    <w:p w14:paraId="4ACF9B2E" w14:textId="77777777" w:rsidR="000A07AA" w:rsidRPr="0019565F" w:rsidRDefault="000A07AA" w:rsidP="0023189D">
      <w:pPr>
        <w:tabs>
          <w:tab w:val="left" w:pos="360"/>
          <w:tab w:val="left" w:pos="2430"/>
        </w:tabs>
        <w:rPr>
          <w:rFonts w:ascii="Times New Roman" w:hAnsi="Times New Roman"/>
          <w:b/>
          <w:bCs/>
          <w:sz w:val="8"/>
          <w:szCs w:val="8"/>
        </w:rPr>
        <w:sectPr w:rsidR="000A07AA" w:rsidRPr="0019565F">
          <w:type w:val="continuous"/>
          <w:pgSz w:w="12240" w:h="15840" w:code="1"/>
          <w:pgMar w:top="1080" w:right="1080" w:bottom="1080" w:left="1080" w:header="720" w:footer="165" w:gutter="0"/>
          <w:cols w:space="288" w:equalWidth="0">
            <w:col w:w="9810"/>
          </w:cols>
        </w:sectPr>
      </w:pPr>
    </w:p>
    <w:p w14:paraId="19810CCE" w14:textId="77777777" w:rsidR="000A07AA" w:rsidRPr="0019565F" w:rsidRDefault="000A07AA"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14:paraId="06D4ED31" w14:textId="77777777" w:rsidR="000A07AA" w:rsidRPr="0019565F" w:rsidRDefault="00CB2E7B"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000A07AA" w:rsidRPr="0019565F">
        <w:rPr>
          <w:rFonts w:ascii="Times New Roman" w:hAnsi="Times New Roman"/>
          <w:sz w:val="22"/>
          <w:szCs w:val="22"/>
        </w:rPr>
        <w:instrText xml:space="preserve"> FORMCHECKBOX </w:instrText>
      </w:r>
      <w:r w:rsidR="00DF60B0">
        <w:rPr>
          <w:rFonts w:ascii="Times New Roman" w:hAnsi="Times New Roman"/>
          <w:sz w:val="22"/>
          <w:szCs w:val="22"/>
        </w:rPr>
      </w:r>
      <w:r w:rsidR="00DF60B0">
        <w:rPr>
          <w:rFonts w:ascii="Times New Roman" w:hAnsi="Times New Roman"/>
          <w:sz w:val="22"/>
          <w:szCs w:val="22"/>
        </w:rPr>
        <w:fldChar w:fldCharType="separate"/>
      </w:r>
      <w:r w:rsidRPr="0019565F">
        <w:rPr>
          <w:rFonts w:ascii="Times New Roman" w:hAnsi="Times New Roman"/>
          <w:sz w:val="22"/>
          <w:szCs w:val="22"/>
        </w:rPr>
        <w:fldChar w:fldCharType="end"/>
      </w:r>
      <w:bookmarkEnd w:id="20"/>
      <w:r w:rsidR="000A07AA" w:rsidRPr="0019565F">
        <w:rPr>
          <w:rFonts w:ascii="Times New Roman" w:hAnsi="Times New Roman"/>
          <w:sz w:val="22"/>
          <w:szCs w:val="22"/>
        </w:rPr>
        <w:t xml:space="preserve"> Arts &amp; Letters</w:t>
      </w:r>
      <w:bookmarkStart w:id="21" w:name="Check24"/>
      <w:r w:rsidR="000A07AA" w:rsidRPr="0019565F">
        <w:rPr>
          <w:rFonts w:ascii="Times New Roman" w:hAnsi="Times New Roman"/>
          <w:sz w:val="22"/>
          <w:szCs w:val="22"/>
        </w:rPr>
        <w:t xml:space="preserve"> </w:t>
      </w:r>
    </w:p>
    <w:p w14:paraId="319C26AD" w14:textId="77777777" w:rsidR="000A07AA" w:rsidRPr="0019565F" w:rsidRDefault="00CB2E7B"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000A07AA" w:rsidRPr="0019565F">
        <w:rPr>
          <w:rFonts w:ascii="Times New Roman" w:hAnsi="Times New Roman"/>
          <w:sz w:val="22"/>
          <w:szCs w:val="22"/>
        </w:rPr>
        <w:instrText xml:space="preserve"> FORMCHECKBOX </w:instrText>
      </w:r>
      <w:r w:rsidR="00DF60B0">
        <w:rPr>
          <w:rFonts w:ascii="Times New Roman" w:hAnsi="Times New Roman"/>
          <w:sz w:val="22"/>
          <w:szCs w:val="22"/>
        </w:rPr>
      </w:r>
      <w:r w:rsidR="00DF60B0">
        <w:rPr>
          <w:rFonts w:ascii="Times New Roman" w:hAnsi="Times New Roman"/>
          <w:sz w:val="22"/>
          <w:szCs w:val="22"/>
        </w:rPr>
        <w:fldChar w:fldCharType="separate"/>
      </w:r>
      <w:r w:rsidRPr="0019565F">
        <w:rPr>
          <w:rFonts w:ascii="Times New Roman" w:hAnsi="Times New Roman"/>
          <w:sz w:val="22"/>
          <w:szCs w:val="22"/>
        </w:rPr>
        <w:fldChar w:fldCharType="end"/>
      </w:r>
      <w:bookmarkEnd w:id="21"/>
      <w:r w:rsidR="000A07AA" w:rsidRPr="0019565F">
        <w:rPr>
          <w:rFonts w:ascii="Times New Roman" w:hAnsi="Times New Roman"/>
          <w:sz w:val="22"/>
          <w:szCs w:val="22"/>
        </w:rPr>
        <w:t xml:space="preserve"> Social Sciences</w:t>
      </w:r>
      <w:bookmarkStart w:id="22" w:name="Check25"/>
    </w:p>
    <w:p w14:paraId="4E848553" w14:textId="77777777" w:rsidR="000A07AA" w:rsidRPr="0019565F" w:rsidRDefault="00CB2E7B"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0A07AA" w:rsidRPr="0019565F">
        <w:rPr>
          <w:rFonts w:ascii="Times New Roman" w:hAnsi="Times New Roman"/>
          <w:sz w:val="22"/>
          <w:szCs w:val="22"/>
        </w:rPr>
        <w:instrText xml:space="preserve"> FORMCHECKBOX </w:instrText>
      </w:r>
      <w:r w:rsidR="00DF60B0">
        <w:rPr>
          <w:rFonts w:ascii="Times New Roman" w:hAnsi="Times New Roman"/>
          <w:sz w:val="22"/>
          <w:szCs w:val="22"/>
        </w:rPr>
      </w:r>
      <w:r w:rsidR="00DF60B0">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000A07AA" w:rsidRPr="0019565F">
        <w:rPr>
          <w:rFonts w:ascii="Times New Roman" w:hAnsi="Times New Roman"/>
          <w:sz w:val="22"/>
          <w:szCs w:val="22"/>
        </w:rPr>
        <w:t xml:space="preserve"> Science /Computer Science </w:t>
      </w:r>
      <w:bookmarkStart w:id="23" w:name="Check27"/>
    </w:p>
    <w:p w14:paraId="4CFBB01F" w14:textId="77777777" w:rsidR="000A07AA" w:rsidRPr="0019565F" w:rsidRDefault="00CB2E7B"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0A07AA" w:rsidRPr="0019565F">
        <w:rPr>
          <w:rFonts w:ascii="Times New Roman" w:hAnsi="Times New Roman"/>
          <w:sz w:val="22"/>
          <w:szCs w:val="22"/>
        </w:rPr>
        <w:instrText xml:space="preserve"> FORMCHECKBOX </w:instrText>
      </w:r>
      <w:r w:rsidR="00DF60B0">
        <w:rPr>
          <w:rFonts w:ascii="Times New Roman" w:hAnsi="Times New Roman"/>
          <w:sz w:val="22"/>
          <w:szCs w:val="22"/>
        </w:rPr>
      </w:r>
      <w:r w:rsidR="00DF60B0">
        <w:rPr>
          <w:rFonts w:ascii="Times New Roman" w:hAnsi="Times New Roman"/>
          <w:sz w:val="22"/>
          <w:szCs w:val="22"/>
        </w:rPr>
        <w:fldChar w:fldCharType="separate"/>
      </w:r>
      <w:r w:rsidRPr="0019565F">
        <w:rPr>
          <w:rFonts w:ascii="Times New Roman" w:hAnsi="Times New Roman"/>
          <w:sz w:val="22"/>
          <w:szCs w:val="22"/>
        </w:rPr>
        <w:fldChar w:fldCharType="end"/>
      </w:r>
      <w:r w:rsidR="000A07AA" w:rsidRPr="0019565F">
        <w:rPr>
          <w:rFonts w:ascii="Times New Roman" w:hAnsi="Times New Roman"/>
          <w:sz w:val="22"/>
          <w:szCs w:val="22"/>
        </w:rPr>
        <w:t xml:space="preserve"> Mathematics</w:t>
      </w:r>
    </w:p>
    <w:p w14:paraId="6EA06F79" w14:textId="77777777" w:rsidR="000A07AA" w:rsidRPr="0019565F" w:rsidRDefault="000A07AA"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AAOT:</w:t>
      </w:r>
    </w:p>
    <w:p w14:paraId="1BE16979" w14:textId="77777777" w:rsidR="000A07AA" w:rsidRPr="0019565F" w:rsidRDefault="00CB2E7B"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000A07AA" w:rsidRPr="0019565F">
        <w:rPr>
          <w:rFonts w:ascii="Times New Roman" w:hAnsi="Times New Roman"/>
          <w:sz w:val="22"/>
          <w:szCs w:val="22"/>
        </w:rPr>
        <w:instrText xml:space="preserve"> FORMCHECKBOX </w:instrText>
      </w:r>
      <w:r w:rsidR="00DF60B0">
        <w:rPr>
          <w:rFonts w:ascii="Times New Roman" w:hAnsi="Times New Roman"/>
          <w:sz w:val="22"/>
          <w:szCs w:val="22"/>
        </w:rPr>
      </w:r>
      <w:r w:rsidR="00DF60B0">
        <w:rPr>
          <w:rFonts w:ascii="Times New Roman" w:hAnsi="Times New Roman"/>
          <w:sz w:val="22"/>
          <w:szCs w:val="22"/>
        </w:rPr>
        <w:fldChar w:fldCharType="separate"/>
      </w:r>
      <w:r w:rsidRPr="0019565F">
        <w:rPr>
          <w:rFonts w:ascii="Times New Roman" w:hAnsi="Times New Roman"/>
          <w:sz w:val="22"/>
          <w:szCs w:val="22"/>
        </w:rPr>
        <w:fldChar w:fldCharType="end"/>
      </w:r>
      <w:r w:rsidR="000A07AA" w:rsidRPr="0019565F">
        <w:rPr>
          <w:rFonts w:ascii="Times New Roman" w:hAnsi="Times New Roman"/>
          <w:sz w:val="22"/>
          <w:szCs w:val="22"/>
        </w:rPr>
        <w:t xml:space="preserve"> Cultural Literacy Option </w:t>
      </w:r>
    </w:p>
    <w:p w14:paraId="31980BD1" w14:textId="77777777" w:rsidR="000A07AA" w:rsidRPr="0019565F" w:rsidRDefault="000A07AA"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14:paraId="310A27FE" w14:textId="77777777" w:rsidR="000A07AA" w:rsidRPr="0019565F" w:rsidRDefault="00CB2E7B"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0A07AA" w:rsidRPr="0019565F">
        <w:rPr>
          <w:rFonts w:ascii="Times New Roman" w:hAnsi="Times New Roman"/>
          <w:sz w:val="22"/>
          <w:szCs w:val="22"/>
        </w:rPr>
        <w:instrText xml:space="preserve"> FORMCHECKBOX </w:instrText>
      </w:r>
      <w:r w:rsidR="00DF60B0">
        <w:rPr>
          <w:rFonts w:ascii="Times New Roman" w:hAnsi="Times New Roman"/>
          <w:sz w:val="22"/>
          <w:szCs w:val="22"/>
        </w:rPr>
      </w:r>
      <w:r w:rsidR="00DF60B0">
        <w:rPr>
          <w:rFonts w:ascii="Times New Roman" w:hAnsi="Times New Roman"/>
          <w:sz w:val="22"/>
          <w:szCs w:val="22"/>
        </w:rPr>
        <w:fldChar w:fldCharType="separate"/>
      </w:r>
      <w:r w:rsidRPr="0019565F">
        <w:rPr>
          <w:rFonts w:ascii="Times New Roman" w:hAnsi="Times New Roman"/>
          <w:sz w:val="22"/>
          <w:szCs w:val="22"/>
        </w:rPr>
        <w:fldChar w:fldCharType="end"/>
      </w:r>
      <w:bookmarkEnd w:id="23"/>
      <w:r w:rsidR="000A07AA" w:rsidRPr="0019565F">
        <w:rPr>
          <w:rFonts w:ascii="Times New Roman" w:hAnsi="Times New Roman"/>
          <w:sz w:val="22"/>
          <w:szCs w:val="22"/>
        </w:rPr>
        <w:t xml:space="preserve"> Human Relations </w:t>
      </w:r>
    </w:p>
    <w:p w14:paraId="6DAD17A8" w14:textId="77777777" w:rsidR="000A07AA" w:rsidRPr="0019565F" w:rsidRDefault="000A07AA" w:rsidP="0023189D">
      <w:pPr>
        <w:tabs>
          <w:tab w:val="left" w:pos="360"/>
          <w:tab w:val="left" w:pos="2430"/>
        </w:tabs>
        <w:rPr>
          <w:rFonts w:ascii="Times New Roman" w:hAnsi="Times New Roman"/>
          <w:sz w:val="22"/>
          <w:szCs w:val="22"/>
        </w:rPr>
        <w:sectPr w:rsidR="000A07AA" w:rsidRPr="0019565F">
          <w:type w:val="continuous"/>
          <w:pgSz w:w="12240" w:h="15840" w:code="1"/>
          <w:pgMar w:top="1080" w:right="1080" w:bottom="1080" w:left="1080" w:header="720" w:footer="165" w:gutter="0"/>
          <w:cols w:num="2" w:space="288" w:equalWidth="0">
            <w:col w:w="4950" w:space="720"/>
            <w:col w:w="4410"/>
          </w:cols>
        </w:sectPr>
      </w:pPr>
    </w:p>
    <w:p w14:paraId="247186D0" w14:textId="77777777" w:rsidR="000A07AA" w:rsidRPr="0019565F" w:rsidRDefault="000A07AA" w:rsidP="00825218">
      <w:pPr>
        <w:tabs>
          <w:tab w:val="left" w:pos="2430"/>
        </w:tabs>
        <w:spacing w:before="120" w:after="120"/>
        <w:rPr>
          <w:rFonts w:ascii="Times New Roman" w:hAnsi="Times New Roman"/>
          <w:sz w:val="20"/>
          <w:szCs w:val="20"/>
        </w:rPr>
        <w:sectPr w:rsidR="000A07AA" w:rsidRPr="0019565F">
          <w:type w:val="continuous"/>
          <w:pgSz w:w="12240" w:h="15840" w:code="1"/>
          <w:pgMar w:top="1080" w:right="1080" w:bottom="1080" w:left="1080" w:header="720" w:footer="0" w:gutter="0"/>
          <w:cols w:space="720"/>
        </w:sectPr>
      </w:pPr>
    </w:p>
    <w:p w14:paraId="324D99ED" w14:textId="77777777" w:rsidR="000A07AA" w:rsidRPr="0019565F" w:rsidRDefault="000A07AA" w:rsidP="00825218">
      <w:pPr>
        <w:tabs>
          <w:tab w:val="left" w:pos="360"/>
          <w:tab w:val="left" w:pos="2430"/>
        </w:tabs>
        <w:rPr>
          <w:rFonts w:ascii="Times New Roman" w:hAnsi="Times New Roman"/>
          <w:b/>
          <w:bCs/>
        </w:rPr>
      </w:pPr>
    </w:p>
    <w:p w14:paraId="6616F40F" w14:textId="77777777" w:rsidR="000A07AA" w:rsidRPr="0019565F" w:rsidRDefault="000A07AA" w:rsidP="00825218">
      <w:pPr>
        <w:spacing w:before="240" w:after="60"/>
        <w:rPr>
          <w:rFonts w:ascii="Times New Roman" w:hAnsi="Times New Roman"/>
          <w:b/>
          <w:bCs/>
        </w:rPr>
      </w:pPr>
      <w:r w:rsidRPr="0019565F">
        <w:rPr>
          <w:rFonts w:ascii="Times New Roman" w:hAnsi="Times New Roman"/>
          <w:b/>
          <w:bCs/>
        </w:rPr>
        <w:t>Section 8. Library Impact Statement</w:t>
      </w:r>
    </w:p>
    <w:p w14:paraId="199DD0EC" w14:textId="77777777" w:rsidR="000A07AA" w:rsidRPr="0019565F" w:rsidRDefault="000A07AA"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14:paraId="5664AFAC" w14:textId="77777777" w:rsidR="000A07AA" w:rsidRPr="0019565F" w:rsidRDefault="000A07AA" w:rsidP="00825218">
      <w:pPr>
        <w:pStyle w:val="BodyText"/>
        <w:rPr>
          <w:rFonts w:ascii="Times New Roman" w:hAnsi="Times New Roman" w:cs="Times New Roman"/>
        </w:rPr>
      </w:pPr>
    </w:p>
    <w:p w14:paraId="6FB42D54" w14:textId="77777777" w:rsidR="000A07AA" w:rsidRPr="0019565F" w:rsidRDefault="000A07AA" w:rsidP="00825218">
      <w:pPr>
        <w:pStyle w:val="BodyText"/>
        <w:rPr>
          <w:rFonts w:ascii="Times New Roman" w:hAnsi="Times New Roman" w:cs="Times New Roman"/>
          <w:b/>
        </w:rPr>
        <w:sectPr w:rsidR="000A07AA" w:rsidRPr="0019565F">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4" w:name="Text63"/>
    </w:p>
    <w:p w14:paraId="6E3BD32B" w14:textId="77777777" w:rsidR="000A07AA" w:rsidRPr="0019565F" w:rsidRDefault="000A07AA" w:rsidP="00825218">
      <w:pPr>
        <w:pStyle w:val="BodyText"/>
        <w:rPr>
          <w:rFonts w:ascii="Times New Roman" w:hAnsi="Times New Roman" w:cs="Times New Roman"/>
        </w:rPr>
      </w:pPr>
      <w:r>
        <w:rPr>
          <w:sz w:val="23"/>
          <w:szCs w:val="23"/>
        </w:rPr>
        <w:lastRenderedPageBreak/>
        <w:t xml:space="preserve">Reference materials for this course will be accessed through internet research </w:t>
      </w:r>
      <w:r w:rsidR="00CB2E7B" w:rsidRPr="0019565F">
        <w:rPr>
          <w:rFonts w:ascii="Times New Roman" w:eastAsia="Arial Unicode MS" w:hAnsi="Times New Roman" w:cs="Times New Roman"/>
        </w:rPr>
        <w:fldChar w:fldCharType="begin">
          <w:ffData>
            <w:name w:val=""/>
            <w:enabled/>
            <w:calcOnExit w:val="0"/>
            <w:textInput>
              <w:maxLength w:val="1000"/>
            </w:textInput>
          </w:ffData>
        </w:fldChar>
      </w:r>
      <w:r w:rsidRPr="0019565F">
        <w:rPr>
          <w:rFonts w:ascii="Times New Roman" w:eastAsia="Arial Unicode MS" w:hAnsi="Times New Roman" w:cs="Times New Roman"/>
        </w:rPr>
        <w:instrText xml:space="preserve"> FORMTEXT </w:instrText>
      </w:r>
      <w:r w:rsidR="00CB2E7B" w:rsidRPr="0019565F">
        <w:rPr>
          <w:rFonts w:ascii="Times New Roman" w:eastAsia="Arial Unicode MS" w:hAnsi="Times New Roman" w:cs="Times New Roman"/>
        </w:rPr>
      </w:r>
      <w:r w:rsidR="00CB2E7B" w:rsidRPr="0019565F">
        <w:rPr>
          <w:rFonts w:ascii="Times New Roman" w:eastAsia="Arial Unicode MS" w:hAnsi="Times New Roman" w:cs="Times New Roman"/>
        </w:rPr>
        <w:fldChar w:fldCharType="separate"/>
      </w:r>
      <w:r w:rsidRPr="0019565F">
        <w:rPr>
          <w:rFonts w:ascii="Times New Roman" w:eastAsia="Arial Unicode MS" w:hAnsi="Times New Roman" w:cs="Times New Roman"/>
        </w:rPr>
        <w:t> </w:t>
      </w:r>
      <w:r w:rsidRPr="0019565F">
        <w:rPr>
          <w:rFonts w:ascii="Times New Roman" w:eastAsia="Arial Unicode MS" w:hAnsi="Times New Roman" w:cs="Times New Roman"/>
        </w:rPr>
        <w:t> </w:t>
      </w:r>
      <w:r w:rsidRPr="0019565F">
        <w:rPr>
          <w:rFonts w:ascii="Times New Roman" w:eastAsia="Arial Unicode MS" w:hAnsi="Times New Roman" w:cs="Times New Roman"/>
        </w:rPr>
        <w:t> </w:t>
      </w:r>
      <w:r w:rsidRPr="0019565F">
        <w:rPr>
          <w:rFonts w:ascii="Times New Roman" w:eastAsia="Arial Unicode MS" w:hAnsi="Times New Roman" w:cs="Times New Roman"/>
        </w:rPr>
        <w:t> </w:t>
      </w:r>
      <w:r w:rsidRPr="0019565F">
        <w:rPr>
          <w:rFonts w:ascii="Times New Roman" w:eastAsia="Arial Unicode MS" w:hAnsi="Times New Roman" w:cs="Times New Roman"/>
        </w:rPr>
        <w:t> </w:t>
      </w:r>
      <w:r w:rsidR="00CB2E7B" w:rsidRPr="0019565F">
        <w:rPr>
          <w:rFonts w:ascii="Times New Roman" w:eastAsia="Arial Unicode MS" w:hAnsi="Times New Roman" w:cs="Times New Roman"/>
        </w:rPr>
        <w:fldChar w:fldCharType="end"/>
      </w:r>
    </w:p>
    <w:bookmarkEnd w:id="24"/>
    <w:p w14:paraId="082108F1" w14:textId="77777777" w:rsidR="000A07AA" w:rsidRPr="0019565F" w:rsidRDefault="000A07AA" w:rsidP="00825218">
      <w:pPr>
        <w:pStyle w:val="BodyText"/>
        <w:rPr>
          <w:rFonts w:ascii="Times New Roman" w:hAnsi="Times New Roman" w:cs="Times New Roman"/>
          <w:szCs w:val="24"/>
        </w:rPr>
      </w:pPr>
    </w:p>
    <w:p w14:paraId="7660C3D0" w14:textId="77777777" w:rsidR="000A07AA" w:rsidRPr="0019565F" w:rsidRDefault="000A07AA" w:rsidP="00825218">
      <w:pPr>
        <w:pStyle w:val="BodyText"/>
        <w:rPr>
          <w:rFonts w:ascii="Times New Roman" w:hAnsi="Times New Roman" w:cs="Times New Roman"/>
        </w:rPr>
        <w:sectPr w:rsidR="000A07AA" w:rsidRPr="0019565F">
          <w:type w:val="continuous"/>
          <w:pgSz w:w="12240" w:h="15840" w:code="1"/>
          <w:pgMar w:top="1080" w:right="1080" w:bottom="1080" w:left="1080" w:header="720" w:footer="443" w:gutter="0"/>
          <w:cols w:space="720"/>
        </w:sectPr>
      </w:pPr>
    </w:p>
    <w:p w14:paraId="79450097" w14:textId="77777777" w:rsidR="000A07AA" w:rsidRPr="0019565F" w:rsidRDefault="000A07AA"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14:paraId="67348EC6" w14:textId="77777777" w:rsidR="000A07AA" w:rsidRPr="0019565F" w:rsidRDefault="000A07AA" w:rsidP="00825218">
      <w:pPr>
        <w:pStyle w:val="BodyText"/>
        <w:rPr>
          <w:rFonts w:ascii="Times New Roman" w:hAnsi="Times New Roman" w:cs="Times New Roman"/>
        </w:rPr>
        <w:sectPr w:rsidR="000A07AA" w:rsidRPr="0019565F">
          <w:type w:val="continuous"/>
          <w:pgSz w:w="12240" w:h="15840" w:code="1"/>
          <w:pgMar w:top="1080" w:right="1080" w:bottom="1080" w:left="1080" w:header="720" w:footer="443" w:gutter="0"/>
          <w:cols w:space="720"/>
        </w:sectPr>
      </w:pPr>
    </w:p>
    <w:p w14:paraId="66562DC0" w14:textId="77777777" w:rsidR="000A07AA" w:rsidRPr="0019565F" w:rsidRDefault="000A07AA" w:rsidP="00825218">
      <w:pPr>
        <w:pStyle w:val="BodyText"/>
        <w:rPr>
          <w:rFonts w:ascii="Times New Roman" w:hAnsi="Times New Roman" w:cs="Times New Roman"/>
          <w:sz w:val="8"/>
          <w:szCs w:val="8"/>
        </w:rPr>
      </w:pPr>
    </w:p>
    <w:p w14:paraId="13260734" w14:textId="77777777" w:rsidR="000A07AA" w:rsidRPr="0019565F" w:rsidRDefault="000A07AA" w:rsidP="006C6AB8">
      <w:pPr>
        <w:pStyle w:val="BodyText"/>
        <w:rPr>
          <w:rFonts w:ascii="Times New Roman" w:hAnsi="Times New Roman" w:cs="Times New Roman"/>
          <w:b/>
          <w:bCs/>
        </w:rPr>
      </w:pPr>
      <w:bookmarkStart w:id="25" w:name="Check30"/>
      <w:r w:rsidRPr="0019565F">
        <w:rPr>
          <w:rFonts w:ascii="Times New Roman" w:hAnsi="Times New Roman" w:cs="Times New Roman"/>
          <w:b/>
          <w:bCs/>
        </w:rPr>
        <w:t>To be completed by Liaison Librarian:</w:t>
      </w:r>
    </w:p>
    <w:p w14:paraId="34EF114F" w14:textId="77777777" w:rsidR="000A07AA" w:rsidRPr="0019565F" w:rsidRDefault="00CB2E7B"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000A07AA" w:rsidRPr="0019565F">
        <w:rPr>
          <w:rFonts w:ascii="Times New Roman" w:hAnsi="Times New Roman" w:cs="Times New Roman"/>
        </w:rPr>
        <w:instrText xml:space="preserve"> FORMCHECKBOX </w:instrText>
      </w:r>
      <w:r w:rsidR="00DF60B0">
        <w:rPr>
          <w:rFonts w:ascii="Times New Roman" w:hAnsi="Times New Roman" w:cs="Times New Roman"/>
        </w:rPr>
      </w:r>
      <w:r w:rsidR="00DF60B0">
        <w:rPr>
          <w:rFonts w:ascii="Times New Roman" w:hAnsi="Times New Roman" w:cs="Times New Roman"/>
        </w:rPr>
        <w:fldChar w:fldCharType="separate"/>
      </w:r>
      <w:r w:rsidRPr="0019565F">
        <w:rPr>
          <w:rFonts w:ascii="Times New Roman" w:hAnsi="Times New Roman" w:cs="Times New Roman"/>
        </w:rPr>
        <w:fldChar w:fldCharType="end"/>
      </w:r>
      <w:bookmarkEnd w:id="25"/>
      <w:r w:rsidR="000A07AA" w:rsidRPr="0019565F">
        <w:rPr>
          <w:rFonts w:ascii="Times New Roman" w:hAnsi="Times New Roman" w:cs="Times New Roman"/>
        </w:rPr>
        <w:t xml:space="preserve"> Library resources are adequate to support this proposal.</w:t>
      </w:r>
    </w:p>
    <w:bookmarkStart w:id="26" w:name="Check31"/>
    <w:p w14:paraId="5277DF1C" w14:textId="77777777" w:rsidR="000A07AA" w:rsidRPr="0019565F" w:rsidRDefault="00CB2E7B"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0A07AA" w:rsidRPr="0019565F">
        <w:rPr>
          <w:rFonts w:ascii="Times New Roman" w:hAnsi="Times New Roman" w:cs="Times New Roman"/>
        </w:rPr>
        <w:instrText xml:space="preserve"> FORMCHECKBOX </w:instrText>
      </w:r>
      <w:r w:rsidR="00DF60B0">
        <w:rPr>
          <w:rFonts w:ascii="Times New Roman" w:hAnsi="Times New Roman" w:cs="Times New Roman"/>
        </w:rPr>
      </w:r>
      <w:r w:rsidR="00DF60B0">
        <w:rPr>
          <w:rFonts w:ascii="Times New Roman" w:hAnsi="Times New Roman" w:cs="Times New Roman"/>
        </w:rPr>
        <w:fldChar w:fldCharType="separate"/>
      </w:r>
      <w:r w:rsidRPr="0019565F">
        <w:rPr>
          <w:rFonts w:ascii="Times New Roman" w:hAnsi="Times New Roman" w:cs="Times New Roman"/>
        </w:rPr>
        <w:fldChar w:fldCharType="end"/>
      </w:r>
      <w:bookmarkEnd w:id="26"/>
      <w:r w:rsidR="000A07AA" w:rsidRPr="0019565F">
        <w:rPr>
          <w:rFonts w:ascii="Times New Roman" w:hAnsi="Times New Roman" w:cs="Times New Roman"/>
        </w:rPr>
        <w:t xml:space="preserve"> Additional resources are needed but can be obtained from current funds. </w:t>
      </w:r>
    </w:p>
    <w:bookmarkStart w:id="27" w:name="Check32"/>
    <w:p w14:paraId="5BB72616" w14:textId="77777777" w:rsidR="000A07AA" w:rsidRPr="0019565F" w:rsidRDefault="00CB2E7B"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0A07AA" w:rsidRPr="0019565F">
        <w:rPr>
          <w:rFonts w:ascii="Times New Roman" w:hAnsi="Times New Roman" w:cs="Times New Roman"/>
        </w:rPr>
        <w:instrText xml:space="preserve"> FORMCHECKBOX </w:instrText>
      </w:r>
      <w:r w:rsidR="00DF60B0">
        <w:rPr>
          <w:rFonts w:ascii="Times New Roman" w:hAnsi="Times New Roman" w:cs="Times New Roman"/>
        </w:rPr>
      </w:r>
      <w:r w:rsidR="00DF60B0">
        <w:rPr>
          <w:rFonts w:ascii="Times New Roman" w:hAnsi="Times New Roman" w:cs="Times New Roman"/>
        </w:rPr>
        <w:fldChar w:fldCharType="separate"/>
      </w:r>
      <w:r w:rsidRPr="0019565F">
        <w:rPr>
          <w:rFonts w:ascii="Times New Roman" w:hAnsi="Times New Roman" w:cs="Times New Roman"/>
        </w:rPr>
        <w:fldChar w:fldCharType="end"/>
      </w:r>
      <w:bookmarkEnd w:id="27"/>
      <w:r w:rsidR="000A07AA" w:rsidRPr="0019565F">
        <w:rPr>
          <w:rFonts w:ascii="Times New Roman" w:hAnsi="Times New Roman" w:cs="Times New Roman"/>
        </w:rPr>
        <w:t xml:space="preserve"> Significant additional Library funds/resources are required to support this proposal. </w:t>
      </w:r>
    </w:p>
    <w:p w14:paraId="1C3D0FEF" w14:textId="77777777" w:rsidR="000A07AA" w:rsidRPr="0019565F" w:rsidRDefault="000A07AA"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14:paraId="6D98F38D" w14:textId="77777777" w:rsidR="000A07AA" w:rsidRPr="0019565F" w:rsidRDefault="000A07AA"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1FC45D1D" w14:textId="77777777" w:rsidR="000A07AA" w:rsidRPr="0019565F" w:rsidRDefault="000A07AA"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4B34E2CC" w14:textId="77777777" w:rsidR="000A07AA" w:rsidRPr="0019565F" w:rsidRDefault="000A07AA"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46ED8DF7" w14:textId="77777777" w:rsidR="000A07AA" w:rsidRPr="0019565F" w:rsidRDefault="000A07AA"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28" w:name="Text61"/>
      <w:r w:rsidR="00CB2E7B"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00CB2E7B" w:rsidRPr="0019565F">
        <w:rPr>
          <w:rFonts w:ascii="Times New Roman" w:hAnsi="Times New Roman" w:cs="Times New Roman"/>
          <w:sz w:val="24"/>
          <w:szCs w:val="24"/>
          <w:u w:val="single"/>
        </w:rPr>
      </w:r>
      <w:r w:rsidR="00CB2E7B"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00CB2E7B" w:rsidRPr="0019565F">
        <w:rPr>
          <w:rFonts w:ascii="Times New Roman" w:hAnsi="Times New Roman" w:cs="Times New Roman"/>
          <w:sz w:val="24"/>
          <w:szCs w:val="24"/>
          <w:u w:val="single"/>
        </w:rPr>
        <w:fldChar w:fldCharType="end"/>
      </w:r>
      <w:bookmarkEnd w:id="28"/>
    </w:p>
    <w:p w14:paraId="226C1F1D" w14:textId="77777777" w:rsidR="000A07AA" w:rsidRPr="0019565F" w:rsidRDefault="000A07AA"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14:paraId="28F261F8" w14:textId="77777777" w:rsidR="000A07AA" w:rsidRPr="0019565F" w:rsidRDefault="000A07AA" w:rsidP="006C6AB8">
      <w:pPr>
        <w:pStyle w:val="BodyText"/>
        <w:rPr>
          <w:rFonts w:ascii="Times New Roman" w:hAnsi="Times New Roman" w:cs="Times New Roman"/>
          <w:b/>
          <w:bCs/>
          <w:sz w:val="28"/>
          <w:szCs w:val="28"/>
        </w:rPr>
        <w:sectPr w:rsidR="000A07AA" w:rsidRPr="0019565F">
          <w:type w:val="continuous"/>
          <w:pgSz w:w="12240" w:h="15840" w:code="1"/>
          <w:pgMar w:top="1080" w:right="1080" w:bottom="1080" w:left="1080" w:header="720" w:footer="443" w:gutter="0"/>
          <w:cols w:num="2" w:space="288" w:equalWidth="0">
            <w:col w:w="6444" w:space="252"/>
            <w:col w:w="3384"/>
          </w:cols>
        </w:sectPr>
      </w:pPr>
    </w:p>
    <w:p w14:paraId="75A5370A" w14:textId="77777777" w:rsidR="000A07AA" w:rsidRPr="0019565F" w:rsidRDefault="000A07AA" w:rsidP="006C6AB8">
      <w:pPr>
        <w:tabs>
          <w:tab w:val="left" w:pos="360"/>
          <w:tab w:val="left" w:pos="2430"/>
        </w:tabs>
        <w:rPr>
          <w:rFonts w:ascii="Times New Roman" w:hAnsi="Times New Roman"/>
          <w:b/>
          <w:bCs/>
          <w:sz w:val="20"/>
          <w:szCs w:val="20"/>
        </w:rPr>
      </w:pPr>
    </w:p>
    <w:p w14:paraId="5E3D7391" w14:textId="77777777" w:rsidR="000A07AA" w:rsidRPr="0019565F" w:rsidRDefault="000A07AA" w:rsidP="006C6AB8">
      <w:pPr>
        <w:tabs>
          <w:tab w:val="left" w:pos="2430"/>
        </w:tabs>
        <w:spacing w:before="120" w:after="120"/>
        <w:rPr>
          <w:rFonts w:ascii="Times New Roman" w:hAnsi="Times New Roman"/>
          <w:b/>
          <w:bCs/>
          <w:sz w:val="28"/>
          <w:szCs w:val="28"/>
        </w:rPr>
        <w:sectPr w:rsidR="000A07AA" w:rsidRPr="0019565F">
          <w:type w:val="continuous"/>
          <w:pgSz w:w="12240" w:h="15840" w:code="1"/>
          <w:pgMar w:top="1080" w:right="1080" w:bottom="1080" w:left="1080" w:header="720" w:footer="443" w:gutter="0"/>
          <w:cols w:space="720"/>
        </w:sectPr>
      </w:pPr>
      <w:r w:rsidRPr="0019565F">
        <w:rPr>
          <w:rFonts w:ascii="Times New Roman" w:hAnsi="Times New Roman"/>
          <w:b/>
          <w:bCs/>
        </w:rPr>
        <w:t>Section 9.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14:paraId="7687621B" w14:textId="77777777" w:rsidR="000A07AA" w:rsidRPr="0019565F" w:rsidRDefault="000A07AA"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14:paraId="42CB9D3F" w14:textId="77777777" w:rsidR="000A07AA" w:rsidRPr="0019565F" w:rsidRDefault="00CB2E7B"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0A07AA" w:rsidRPr="0019565F">
        <w:rPr>
          <w:rFonts w:ascii="Times New Roman" w:hAnsi="Times New Roman"/>
          <w:sz w:val="20"/>
          <w:szCs w:val="20"/>
        </w:rPr>
        <w:t xml:space="preserve"> Additional instructional costs (staff, materials, services or facilities) will be incurred to offer this course.  Source of funding:</w:t>
      </w:r>
      <w:bookmarkStart w:id="29" w:name="Text43"/>
      <w:r w:rsidR="000A07AA" w:rsidRPr="0019565F">
        <w:rPr>
          <w:rFonts w:ascii="Times New Roman" w:hAnsi="Times New Roman"/>
        </w:rPr>
        <w:t xml:space="preserve"> </w:t>
      </w:r>
      <w:bookmarkEnd w:id="29"/>
      <w:r w:rsidRPr="0019565F">
        <w:rPr>
          <w:rFonts w:ascii="Times New Roman" w:hAnsi="Times New Roman"/>
        </w:rPr>
        <w:fldChar w:fldCharType="begin">
          <w:ffData>
            <w:name w:val=""/>
            <w:enabled/>
            <w:calcOnExit w:val="0"/>
            <w:textInput>
              <w:maxLength w:val="60"/>
            </w:textInput>
          </w:ffData>
        </w:fldChar>
      </w:r>
      <w:r w:rsidR="000A07AA"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Pr="0019565F">
        <w:rPr>
          <w:rFonts w:ascii="Times New Roman" w:hAnsi="Times New Roman"/>
        </w:rPr>
        <w:fldChar w:fldCharType="end"/>
      </w:r>
    </w:p>
    <w:bookmarkEnd w:id="7"/>
    <w:p w14:paraId="185C420C" w14:textId="02C7C174" w:rsidR="000A07AA" w:rsidRPr="0019565F" w:rsidRDefault="005B444C"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Pr>
          <w:rFonts w:ascii="Times New Roman" w:hAnsi="Times New Roman"/>
          <w:sz w:val="20"/>
          <w:szCs w:val="20"/>
        </w:rPr>
        <w:fldChar w:fldCharType="end"/>
      </w:r>
      <w:r w:rsidR="000A07AA" w:rsidRPr="0019565F">
        <w:rPr>
          <w:rFonts w:ascii="Times New Roman" w:hAnsi="Times New Roman"/>
          <w:sz w:val="20"/>
          <w:szCs w:val="20"/>
        </w:rPr>
        <w:t xml:space="preserve"> No additional instructional resources (staff, materials, services or facilities) are needed to offer this course.</w:t>
      </w:r>
      <w:r w:rsidR="000A07AA" w:rsidRPr="0019565F">
        <w:rPr>
          <w:rFonts w:ascii="Times New Roman" w:hAnsi="Times New Roman"/>
          <w:sz w:val="20"/>
          <w:szCs w:val="20"/>
        </w:rPr>
        <w:br/>
        <w:t xml:space="preserve">Explain: </w:t>
      </w:r>
      <w:bookmarkStart w:id="30" w:name="Text75"/>
      <w:r w:rsidR="00CB2E7B" w:rsidRPr="0019565F">
        <w:rPr>
          <w:rFonts w:ascii="Times New Roman" w:hAnsi="Times New Roman"/>
        </w:rPr>
        <w:fldChar w:fldCharType="begin">
          <w:ffData>
            <w:name w:val="Text75"/>
            <w:enabled/>
            <w:calcOnExit w:val="0"/>
            <w:textInput/>
          </w:ffData>
        </w:fldChar>
      </w:r>
      <w:r w:rsidR="000A07AA" w:rsidRPr="0019565F">
        <w:rPr>
          <w:rFonts w:ascii="Times New Roman" w:hAnsi="Times New Roman"/>
        </w:rPr>
        <w:instrText xml:space="preserve"> FORMTEXT </w:instrText>
      </w:r>
      <w:r w:rsidR="00CB2E7B" w:rsidRPr="0019565F">
        <w:rPr>
          <w:rFonts w:ascii="Times New Roman" w:hAnsi="Times New Roman"/>
        </w:rPr>
      </w:r>
      <w:r w:rsidR="00CB2E7B" w:rsidRPr="0019565F">
        <w:rPr>
          <w:rFonts w:ascii="Times New Roman" w:hAnsi="Times New Roman"/>
        </w:rPr>
        <w:fldChar w:fldCharType="separate"/>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000A07AA" w:rsidRPr="0019565F">
        <w:rPr>
          <w:rFonts w:ascii="Times New Roman" w:hAnsi="Times New Roman"/>
        </w:rPr>
        <w:t> </w:t>
      </w:r>
      <w:r w:rsidR="00CB2E7B" w:rsidRPr="0019565F">
        <w:rPr>
          <w:rFonts w:ascii="Times New Roman" w:hAnsi="Times New Roman"/>
        </w:rPr>
        <w:fldChar w:fldCharType="end"/>
      </w:r>
      <w:bookmarkEnd w:id="30"/>
    </w:p>
    <w:p w14:paraId="265E76C4" w14:textId="77777777" w:rsidR="000A07AA" w:rsidRPr="0019565F" w:rsidRDefault="000A07AA"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14:paraId="10FEFDB8" w14:textId="03FDA7D1" w:rsidR="000A07AA" w:rsidRPr="0019565F" w:rsidRDefault="005B444C"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Pr>
          <w:rFonts w:ascii="Times New Roman" w:hAnsi="Times New Roman"/>
          <w:sz w:val="20"/>
          <w:szCs w:val="20"/>
        </w:rPr>
        <w:fldChar w:fldCharType="end"/>
      </w:r>
      <w:r w:rsidR="000A07AA" w:rsidRPr="0019565F">
        <w:rPr>
          <w:rFonts w:ascii="Times New Roman" w:hAnsi="Times New Roman"/>
          <w:sz w:val="20"/>
          <w:szCs w:val="20"/>
        </w:rPr>
        <w:t xml:space="preserve"> We have developed minimum course certification standards according to the COPPs procedure “Instructor Qualifications: Credit,” to be filed with ASA upon course approval.</w:t>
      </w:r>
    </w:p>
    <w:p w14:paraId="21583E62" w14:textId="48612C39" w:rsidR="000A07AA" w:rsidRPr="0019565F" w:rsidRDefault="005B444C"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1" w:name="Check37"/>
      <w:r>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Pr>
          <w:rFonts w:ascii="Times New Roman" w:hAnsi="Times New Roman"/>
          <w:sz w:val="20"/>
          <w:szCs w:val="20"/>
        </w:rPr>
        <w:fldChar w:fldCharType="end"/>
      </w:r>
      <w:bookmarkEnd w:id="31"/>
      <w:r w:rsidR="000A07AA" w:rsidRPr="0019565F">
        <w:rPr>
          <w:rFonts w:ascii="Times New Roman" w:hAnsi="Times New Roman"/>
          <w:sz w:val="20"/>
          <w:szCs w:val="20"/>
        </w:rPr>
        <w:t xml:space="preserve"> We have completed faculty certification form(s) for faculty qualified to teach this course, to be filed with ASA and Human Resources upon course approval. </w:t>
      </w:r>
    </w:p>
    <w:p w14:paraId="515DF477" w14:textId="77777777" w:rsidR="000A07AA" w:rsidRPr="0019565F" w:rsidRDefault="000A07AA" w:rsidP="006C6AB8">
      <w:pPr>
        <w:tabs>
          <w:tab w:val="left" w:pos="2430"/>
        </w:tabs>
        <w:rPr>
          <w:rFonts w:ascii="Times New Roman" w:hAnsi="Times New Roman"/>
          <w:u w:val="single"/>
        </w:rPr>
      </w:pPr>
    </w:p>
    <w:p w14:paraId="1C786248" w14:textId="77777777" w:rsidR="000A07AA" w:rsidRPr="0019565F" w:rsidRDefault="000A07AA"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t xml:space="preserve">      </w:t>
      </w:r>
      <w:r w:rsidRPr="0019565F">
        <w:rPr>
          <w:rFonts w:ascii="Times New Roman" w:hAnsi="Times New Roman"/>
          <w:sz w:val="30"/>
          <w:szCs w:val="30"/>
        </w:rPr>
        <w:tab/>
      </w:r>
      <w:bookmarkStart w:id="32" w:name="Text58"/>
      <w:r w:rsidR="00CB2E7B"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CB2E7B" w:rsidRPr="0019565F">
        <w:rPr>
          <w:rFonts w:ascii="Times New Roman" w:hAnsi="Times New Roman"/>
          <w:u w:val="single"/>
        </w:rPr>
      </w:r>
      <w:r w:rsidR="00CB2E7B" w:rsidRPr="0019565F">
        <w:rPr>
          <w:rFonts w:ascii="Times New Roman" w:hAnsi="Times New Roman"/>
          <w:u w:val="single"/>
        </w:rPr>
        <w:fldChar w:fldCharType="separate"/>
      </w:r>
      <w:r w:rsidRPr="0019565F">
        <w:rPr>
          <w:rFonts w:ascii="Times New Roman" w:hAnsi="Times New Roman"/>
          <w:u w:val="single"/>
        </w:rPr>
        <w:t> </w:t>
      </w:r>
      <w:r w:rsidRPr="0019565F">
        <w:rPr>
          <w:rFonts w:ascii="Times New Roman" w:hAnsi="Times New Roman"/>
          <w:u w:val="single"/>
        </w:rPr>
        <w:t> </w:t>
      </w:r>
      <w:r w:rsidRPr="0019565F">
        <w:rPr>
          <w:rFonts w:ascii="Times New Roman" w:hAnsi="Times New Roman"/>
          <w:u w:val="single"/>
        </w:rPr>
        <w:t> </w:t>
      </w:r>
      <w:r w:rsidRPr="0019565F">
        <w:rPr>
          <w:rFonts w:ascii="Times New Roman" w:hAnsi="Times New Roman"/>
          <w:u w:val="single"/>
        </w:rPr>
        <w:t> </w:t>
      </w:r>
      <w:r w:rsidRPr="0019565F">
        <w:rPr>
          <w:rFonts w:ascii="Times New Roman" w:hAnsi="Times New Roman"/>
          <w:u w:val="single"/>
        </w:rPr>
        <w:t> </w:t>
      </w:r>
      <w:r w:rsidR="00CB2E7B" w:rsidRPr="0019565F">
        <w:rPr>
          <w:rFonts w:ascii="Times New Roman" w:hAnsi="Times New Roman"/>
          <w:u w:val="single"/>
        </w:rPr>
        <w:fldChar w:fldCharType="end"/>
      </w:r>
      <w:bookmarkEnd w:id="32"/>
    </w:p>
    <w:p w14:paraId="515F30F5" w14:textId="77777777" w:rsidR="000A07AA" w:rsidRPr="0019565F" w:rsidRDefault="000A07AA" w:rsidP="00825218">
      <w:pPr>
        <w:tabs>
          <w:tab w:val="left" w:pos="2430"/>
        </w:tabs>
        <w:rPr>
          <w:rFonts w:ascii="Times New Roman" w:hAnsi="Times New Roman"/>
          <w:sz w:val="20"/>
          <w:szCs w:val="20"/>
        </w:rPr>
      </w:pPr>
      <w:r w:rsidRPr="0019565F">
        <w:rPr>
          <w:rFonts w:ascii="Times New Roman" w:hAnsi="Times New Roman"/>
          <w:sz w:val="20"/>
          <w:szCs w:val="20"/>
        </w:rPr>
        <w:t>Administrative Assistant/Coordinator</w:t>
      </w:r>
      <w:r w:rsidRPr="0019565F">
        <w:rPr>
          <w:rFonts w:ascii="Times New Roman" w:hAnsi="Times New Roman"/>
          <w:sz w:val="20"/>
          <w:szCs w:val="20"/>
        </w:rPr>
        <w:tab/>
        <w:t>Date</w:t>
      </w:r>
    </w:p>
    <w:p w14:paraId="4BE607D0" w14:textId="77777777" w:rsidR="000A07AA" w:rsidRPr="0019565F" w:rsidRDefault="000A07AA"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3" w:name="Check36"/>
      <w:bookmarkEnd w:id="8"/>
      <w:bookmarkEnd w:id="9"/>
      <w:r w:rsidRPr="0019565F">
        <w:rPr>
          <w:rFonts w:ascii="Times New Roman" w:hAnsi="Times New Roman"/>
          <w:b/>
          <w:bCs/>
          <w:sz w:val="20"/>
          <w:szCs w:val="20"/>
        </w:rPr>
        <w:lastRenderedPageBreak/>
        <w:t>Fees:</w:t>
      </w:r>
    </w:p>
    <w:bookmarkStart w:id="34" w:name="Check38"/>
    <w:p w14:paraId="52C6841D" w14:textId="77777777" w:rsidR="000A07AA" w:rsidRPr="0019565F" w:rsidRDefault="00CB2E7B"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000A07AA" w:rsidRPr="0019565F">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sidRPr="0019565F">
        <w:rPr>
          <w:rFonts w:ascii="Times New Roman" w:hAnsi="Times New Roman"/>
          <w:sz w:val="20"/>
          <w:szCs w:val="20"/>
        </w:rPr>
        <w:fldChar w:fldCharType="end"/>
      </w:r>
      <w:bookmarkEnd w:id="34"/>
      <w:r w:rsidR="000A07AA" w:rsidRPr="0019565F">
        <w:rPr>
          <w:rFonts w:ascii="Times New Roman" w:hAnsi="Times New Roman"/>
          <w:sz w:val="20"/>
          <w:szCs w:val="20"/>
        </w:rPr>
        <w:t xml:space="preserve"> We have completed fee rationale and fee request forms to be submitted to ASA upon course approval, in compliance with the COPPs procedure, “Fees: Special”</w:t>
      </w:r>
    </w:p>
    <w:p w14:paraId="24C7264D" w14:textId="2377A8E2" w:rsidR="000A07AA" w:rsidRPr="0019565F" w:rsidRDefault="005B444C"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5" w:name="Check39"/>
      <w:r>
        <w:rPr>
          <w:rFonts w:ascii="Times New Roman" w:hAnsi="Times New Roman"/>
          <w:sz w:val="20"/>
          <w:szCs w:val="20"/>
        </w:rPr>
        <w:instrText xml:space="preserve"> FORMCHECKBOX </w:instrText>
      </w:r>
      <w:r w:rsidR="00DF60B0">
        <w:rPr>
          <w:rFonts w:ascii="Times New Roman" w:hAnsi="Times New Roman"/>
          <w:sz w:val="20"/>
          <w:szCs w:val="20"/>
        </w:rPr>
      </w:r>
      <w:r w:rsidR="00DF60B0">
        <w:rPr>
          <w:rFonts w:ascii="Times New Roman" w:hAnsi="Times New Roman"/>
          <w:sz w:val="20"/>
          <w:szCs w:val="20"/>
        </w:rPr>
        <w:fldChar w:fldCharType="separate"/>
      </w:r>
      <w:r>
        <w:rPr>
          <w:rFonts w:ascii="Times New Roman" w:hAnsi="Times New Roman"/>
          <w:sz w:val="20"/>
          <w:szCs w:val="20"/>
        </w:rPr>
        <w:fldChar w:fldCharType="end"/>
      </w:r>
      <w:bookmarkEnd w:id="35"/>
      <w:r w:rsidR="000A07AA" w:rsidRPr="0019565F">
        <w:rPr>
          <w:rFonts w:ascii="Times New Roman" w:hAnsi="Times New Roman"/>
          <w:sz w:val="20"/>
          <w:szCs w:val="20"/>
        </w:rPr>
        <w:t xml:space="preserve"> No special fees will be required for this course.</w:t>
      </w:r>
    </w:p>
    <w:p w14:paraId="071522AE" w14:textId="77777777" w:rsidR="000A07AA" w:rsidRPr="0019565F" w:rsidRDefault="000A07AA" w:rsidP="006C6AB8">
      <w:pPr>
        <w:tabs>
          <w:tab w:val="left" w:pos="1170"/>
          <w:tab w:val="left" w:pos="2430"/>
        </w:tabs>
        <w:ind w:right="306"/>
        <w:rPr>
          <w:rFonts w:ascii="Times New Roman" w:hAnsi="Times New Roman"/>
          <w:sz w:val="20"/>
          <w:szCs w:val="20"/>
        </w:rPr>
      </w:pPr>
      <w:bookmarkStart w:id="36" w:name="BM______"/>
      <w:bookmarkEnd w:id="33"/>
      <w:bookmarkEnd w:id="36"/>
    </w:p>
    <w:p w14:paraId="50E0245C" w14:textId="77777777" w:rsidR="000A07AA" w:rsidRPr="0019565F" w:rsidRDefault="000A07AA"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p w14:paraId="41DFAB46" w14:textId="02CB144F" w:rsidR="000A07AA" w:rsidRPr="0019565F" w:rsidRDefault="005B444C" w:rsidP="006C6AB8">
      <w:pPr>
        <w:tabs>
          <w:tab w:val="left" w:pos="2430"/>
        </w:tabs>
        <w:spacing w:after="60"/>
        <w:rPr>
          <w:rFonts w:ascii="Times New Roman" w:hAnsi="Times New Roman"/>
          <w:b/>
          <w:bCs/>
          <w:sz w:val="20"/>
          <w:szCs w:val="20"/>
        </w:rPr>
      </w:pPr>
      <w:bookmarkStart w:id="37" w:name="Check34"/>
      <w:r>
        <w:rPr>
          <w:rFonts w:ascii="Times New Roman" w:hAnsi="Times New Roman"/>
          <w:sz w:val="20"/>
          <w:szCs w:val="20"/>
        </w:rPr>
        <w:tab/>
      </w:r>
      <w:r w:rsidR="000A07AA" w:rsidRPr="0019565F">
        <w:rPr>
          <w:rFonts w:ascii="Times New Roman" w:hAnsi="Times New Roman"/>
          <w:sz w:val="20"/>
          <w:szCs w:val="20"/>
        </w:rPr>
        <w:t xml:space="preserve"> The Division Chair and Administrative Assistant have reviewed this course proposal and kept a copy for divisional files.</w:t>
      </w:r>
    </w:p>
    <w:bookmarkEnd w:id="37"/>
    <w:p w14:paraId="3CBA6BB4" w14:textId="44FB2E5C" w:rsidR="000A07AA" w:rsidRPr="0019565F" w:rsidRDefault="00DF60B0"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0A07AA" w:rsidRPr="0019565F">
        <w:rPr>
          <w:rFonts w:ascii="Times New Roman" w:hAnsi="Times New Roman"/>
          <w:sz w:val="20"/>
          <w:szCs w:val="20"/>
        </w:rPr>
        <w:t xml:space="preserve"> Faculty review of this course was completed within the division on </w:t>
      </w:r>
      <w:bookmarkStart w:id="38" w:name="Text76"/>
      <w:r w:rsidR="00CB2E7B" w:rsidRPr="0019565F">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000A07AA" w:rsidRPr="0019565F">
        <w:rPr>
          <w:rFonts w:ascii="Times New Roman" w:hAnsi="Times New Roman"/>
          <w:sz w:val="20"/>
          <w:szCs w:val="20"/>
          <w:u w:val="single"/>
        </w:rPr>
        <w:instrText xml:space="preserve"> FORMTEXT </w:instrText>
      </w:r>
      <w:r w:rsidR="00CB2E7B" w:rsidRPr="0019565F">
        <w:rPr>
          <w:rFonts w:ascii="Times New Roman" w:hAnsi="Times New Roman"/>
          <w:sz w:val="20"/>
          <w:szCs w:val="20"/>
          <w:u w:val="single"/>
        </w:rPr>
      </w:r>
      <w:r w:rsidR="00CB2E7B" w:rsidRPr="0019565F">
        <w:rPr>
          <w:rFonts w:ascii="Times New Roman" w:hAnsi="Times New Roman"/>
          <w:sz w:val="20"/>
          <w:szCs w:val="20"/>
          <w:u w:val="single"/>
        </w:rPr>
        <w:fldChar w:fldCharType="separate"/>
      </w:r>
      <w:r w:rsidR="000A07AA" w:rsidRPr="0019565F">
        <w:rPr>
          <w:rFonts w:ascii="Times New Roman" w:hAnsi="Times New Roman"/>
          <w:noProof/>
          <w:sz w:val="20"/>
          <w:szCs w:val="20"/>
          <w:u w:val="single"/>
        </w:rPr>
        <w:t> </w:t>
      </w:r>
      <w:r w:rsidR="000A07AA" w:rsidRPr="0019565F">
        <w:rPr>
          <w:rFonts w:ascii="Times New Roman" w:hAnsi="Times New Roman"/>
          <w:noProof/>
          <w:sz w:val="20"/>
          <w:szCs w:val="20"/>
          <w:u w:val="single"/>
        </w:rPr>
        <w:t> </w:t>
      </w:r>
      <w:r w:rsidR="000A07AA" w:rsidRPr="0019565F">
        <w:rPr>
          <w:rFonts w:ascii="Times New Roman" w:hAnsi="Times New Roman"/>
          <w:noProof/>
          <w:sz w:val="20"/>
          <w:szCs w:val="20"/>
          <w:u w:val="single"/>
        </w:rPr>
        <w:t> </w:t>
      </w:r>
      <w:r w:rsidR="000A07AA" w:rsidRPr="0019565F">
        <w:rPr>
          <w:rFonts w:ascii="Times New Roman" w:hAnsi="Times New Roman"/>
          <w:noProof/>
          <w:sz w:val="20"/>
          <w:szCs w:val="20"/>
          <w:u w:val="single"/>
        </w:rPr>
        <w:t> </w:t>
      </w:r>
      <w:r w:rsidR="000A07AA" w:rsidRPr="0019565F">
        <w:rPr>
          <w:rFonts w:ascii="Times New Roman" w:hAnsi="Times New Roman"/>
          <w:noProof/>
          <w:sz w:val="20"/>
          <w:szCs w:val="20"/>
          <w:u w:val="single"/>
        </w:rPr>
        <w:t> </w:t>
      </w:r>
      <w:r w:rsidR="00CB2E7B" w:rsidRPr="0019565F">
        <w:rPr>
          <w:rFonts w:ascii="Times New Roman" w:hAnsi="Times New Roman"/>
          <w:sz w:val="20"/>
          <w:szCs w:val="20"/>
          <w:u w:val="single"/>
        </w:rPr>
        <w:fldChar w:fldCharType="end"/>
      </w:r>
      <w:bookmarkEnd w:id="38"/>
      <w:r w:rsidR="000A07AA" w:rsidRPr="0019565F">
        <w:rPr>
          <w:rFonts w:ascii="Times New Roman" w:hAnsi="Times New Roman"/>
          <w:sz w:val="20"/>
          <w:szCs w:val="20"/>
        </w:rPr>
        <w:t>(date).</w:t>
      </w:r>
    </w:p>
    <w:p w14:paraId="56C2B8F9" w14:textId="77777777" w:rsidR="000A07AA" w:rsidRPr="0019565F" w:rsidRDefault="000A07AA" w:rsidP="006C6AB8">
      <w:pPr>
        <w:tabs>
          <w:tab w:val="left" w:pos="1170"/>
          <w:tab w:val="left" w:pos="2430"/>
        </w:tabs>
        <w:ind w:right="306"/>
        <w:rPr>
          <w:rFonts w:ascii="Times New Roman" w:hAnsi="Times New Roman"/>
          <w:sz w:val="20"/>
          <w:szCs w:val="20"/>
        </w:rPr>
      </w:pPr>
    </w:p>
    <w:p w14:paraId="073F0778" w14:textId="754C22FE" w:rsidR="000A07AA" w:rsidRPr="0019565F" w:rsidRDefault="00DF60B0"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t xml:space="preserve">X </w:t>
      </w:r>
      <w:bookmarkStart w:id="39" w:name="_GoBack"/>
      <w:bookmarkEnd w:id="39"/>
      <w:r w:rsidR="000A07AA" w:rsidRPr="0019565F">
        <w:rPr>
          <w:rFonts w:ascii="Times New Roman" w:hAnsi="Times New Roman"/>
          <w:sz w:val="20"/>
          <w:szCs w:val="20"/>
        </w:rPr>
        <w:t xml:space="preserve"> Pass</w:t>
      </w:r>
      <w:r w:rsidR="000A07AA" w:rsidRPr="0019565F">
        <w:rPr>
          <w:rFonts w:ascii="Times New Roman" w:hAnsi="Times New Roman"/>
          <w:sz w:val="20"/>
          <w:szCs w:val="20"/>
        </w:rPr>
        <w:tab/>
      </w:r>
      <w:bookmarkStart w:id="40" w:name="BM_______"/>
      <w:bookmarkEnd w:id="40"/>
      <w:r w:rsidR="00CB2E7B" w:rsidRPr="0019565F">
        <w:rPr>
          <w:rFonts w:ascii="Times New Roman" w:hAnsi="Times New Roman"/>
          <w:sz w:val="20"/>
          <w:szCs w:val="20"/>
        </w:rPr>
        <w:fldChar w:fldCharType="begin">
          <w:ffData>
            <w:name w:val=""/>
            <w:enabled/>
            <w:calcOnExit w:val="0"/>
            <w:checkBox>
              <w:sizeAuto/>
              <w:default w:val="0"/>
            </w:checkBox>
          </w:ffData>
        </w:fldChar>
      </w:r>
      <w:r w:rsidR="000A07AA" w:rsidRPr="0019565F">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sidR="00CB2E7B" w:rsidRPr="0019565F">
        <w:rPr>
          <w:rFonts w:ascii="Times New Roman" w:hAnsi="Times New Roman"/>
          <w:sz w:val="20"/>
          <w:szCs w:val="20"/>
        </w:rPr>
        <w:fldChar w:fldCharType="end"/>
      </w:r>
      <w:r w:rsidR="000A07AA" w:rsidRPr="0019565F">
        <w:rPr>
          <w:rFonts w:ascii="Times New Roman" w:hAnsi="Times New Roman"/>
          <w:sz w:val="20"/>
          <w:szCs w:val="20"/>
        </w:rPr>
        <w:t xml:space="preserve"> Do Not Pass</w:t>
      </w:r>
      <w:r w:rsidR="000A07AA" w:rsidRPr="0019565F">
        <w:rPr>
          <w:rFonts w:ascii="Times New Roman" w:hAnsi="Times New Roman"/>
          <w:sz w:val="20"/>
          <w:szCs w:val="20"/>
          <w:u w:val="single"/>
        </w:rPr>
        <w:t xml:space="preserve"> </w:t>
      </w:r>
    </w:p>
    <w:p w14:paraId="180E465C" w14:textId="77777777" w:rsidR="000A07AA" w:rsidRPr="0019565F" w:rsidRDefault="000A07AA" w:rsidP="00825218">
      <w:pPr>
        <w:tabs>
          <w:tab w:val="left" w:pos="2430"/>
        </w:tabs>
        <w:spacing w:before="120"/>
        <w:rPr>
          <w:rFonts w:ascii="Times New Roman" w:hAnsi="Times New Roman"/>
        </w:rPr>
      </w:pPr>
    </w:p>
    <w:p w14:paraId="76AE0100" w14:textId="77777777" w:rsidR="000A07AA" w:rsidRPr="0019565F" w:rsidRDefault="000A07AA" w:rsidP="00825218">
      <w:pPr>
        <w:tabs>
          <w:tab w:val="left" w:pos="2430"/>
        </w:tabs>
        <w:spacing w:before="120"/>
        <w:rPr>
          <w:rFonts w:ascii="Times New Roman" w:hAnsi="Times New Roman"/>
          <w:u w:val="single"/>
        </w:rPr>
      </w:pPr>
    </w:p>
    <w:p w14:paraId="0C694514" w14:textId="77777777" w:rsidR="000A07AA" w:rsidRPr="0019565F" w:rsidRDefault="000A07AA"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1" w:name="Text59"/>
      <w:r w:rsidR="00CB2E7B"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CB2E7B" w:rsidRPr="0019565F">
        <w:rPr>
          <w:rFonts w:ascii="Times New Roman" w:hAnsi="Times New Roman"/>
          <w:u w:val="single"/>
        </w:rPr>
      </w:r>
      <w:r w:rsidR="00CB2E7B" w:rsidRPr="0019565F">
        <w:rPr>
          <w:rFonts w:ascii="Times New Roman" w:hAnsi="Times New Roman"/>
          <w:u w:val="single"/>
        </w:rPr>
        <w:fldChar w:fldCharType="separate"/>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Pr="0019565F">
        <w:rPr>
          <w:rFonts w:ascii="Times New Roman" w:hAnsi="Times New Roman"/>
          <w:noProof/>
          <w:u w:val="single"/>
        </w:rPr>
        <w:t> </w:t>
      </w:r>
      <w:r w:rsidR="00CB2E7B" w:rsidRPr="0019565F">
        <w:rPr>
          <w:rFonts w:ascii="Times New Roman" w:hAnsi="Times New Roman"/>
          <w:u w:val="single"/>
        </w:rPr>
        <w:fldChar w:fldCharType="end"/>
      </w:r>
      <w:bookmarkEnd w:id="41"/>
    </w:p>
    <w:p w14:paraId="3D8BCF48" w14:textId="77777777" w:rsidR="000A07AA" w:rsidRPr="0019565F" w:rsidRDefault="000A07AA" w:rsidP="00825218">
      <w:pPr>
        <w:tabs>
          <w:tab w:val="left" w:pos="2430"/>
        </w:tabs>
        <w:rPr>
          <w:rFonts w:ascii="Times New Roman" w:hAnsi="Times New Roman"/>
          <w:sz w:val="20"/>
          <w:szCs w:val="20"/>
        </w:rPr>
      </w:pPr>
      <w:r w:rsidRPr="0019565F">
        <w:rPr>
          <w:rFonts w:ascii="Times New Roman" w:hAnsi="Times New Roman"/>
          <w:sz w:val="20"/>
          <w:szCs w:val="20"/>
        </w:rPr>
        <w:t>Academic Dean</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p>
    <w:p w14:paraId="379BCDC8" w14:textId="77777777" w:rsidR="000A07AA" w:rsidRPr="0019565F" w:rsidRDefault="000A07AA" w:rsidP="00825218">
      <w:pPr>
        <w:tabs>
          <w:tab w:val="left" w:pos="2430"/>
        </w:tabs>
        <w:rPr>
          <w:rFonts w:ascii="Times New Roman" w:hAnsi="Times New Roman"/>
          <w:sz w:val="20"/>
          <w:szCs w:val="20"/>
        </w:rPr>
      </w:pPr>
    </w:p>
    <w:p w14:paraId="6F323637" w14:textId="77777777" w:rsidR="000A07AA" w:rsidRPr="0019565F" w:rsidRDefault="000A07AA" w:rsidP="00825218">
      <w:pPr>
        <w:tabs>
          <w:tab w:val="left" w:pos="2430"/>
        </w:tabs>
        <w:rPr>
          <w:rFonts w:ascii="Times New Roman" w:hAnsi="Times New Roman"/>
          <w:sz w:val="20"/>
          <w:szCs w:val="20"/>
        </w:rPr>
        <w:sectPr w:rsidR="000A07AA" w:rsidRPr="0019565F">
          <w:type w:val="continuous"/>
          <w:pgSz w:w="12240" w:h="15840" w:code="1"/>
          <w:pgMar w:top="1080" w:right="1080" w:bottom="1080" w:left="1080" w:header="720" w:footer="443" w:gutter="0"/>
          <w:cols w:num="2" w:space="180"/>
        </w:sectPr>
      </w:pPr>
    </w:p>
    <w:p w14:paraId="7456BD89" w14:textId="77777777" w:rsidR="000A07AA" w:rsidRPr="0019565F" w:rsidRDefault="000A07AA"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Section 10.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14:paraId="3EB21DCA" w14:textId="77777777" w:rsidR="000A07AA" w:rsidRPr="0019565F" w:rsidRDefault="000A07AA"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14:paraId="522DB34F" w14:textId="77777777" w:rsidR="000A07AA" w:rsidRPr="0019565F" w:rsidRDefault="000A07AA"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2" w:name="Text32"/>
      <w:r w:rsidRPr="0019565F">
        <w:rPr>
          <w:rFonts w:ascii="Times New Roman" w:hAnsi="Times New Roman"/>
          <w:sz w:val="20"/>
          <w:szCs w:val="20"/>
        </w:rPr>
        <w:tab/>
      </w:r>
      <w:r w:rsidR="00CB2E7B"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CB2E7B" w:rsidRPr="0019565F">
        <w:rPr>
          <w:rFonts w:ascii="Times New Roman" w:hAnsi="Times New Roman"/>
          <w:sz w:val="20"/>
          <w:szCs w:val="20"/>
          <w:u w:val="single"/>
        </w:rPr>
      </w:r>
      <w:r w:rsidR="00CB2E7B"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CB2E7B" w:rsidRPr="0019565F">
        <w:rPr>
          <w:rFonts w:ascii="Times New Roman" w:hAnsi="Times New Roman"/>
          <w:sz w:val="20"/>
          <w:szCs w:val="20"/>
          <w:u w:val="single"/>
        </w:rPr>
        <w:fldChar w:fldCharType="end"/>
      </w:r>
      <w:bookmarkEnd w:id="42"/>
      <w:r w:rsidRPr="0019565F">
        <w:rPr>
          <w:rFonts w:ascii="Times New Roman" w:hAnsi="Times New Roman"/>
          <w:sz w:val="20"/>
          <w:szCs w:val="20"/>
        </w:rPr>
        <w:tab/>
      </w:r>
      <w:r w:rsidRPr="0019565F">
        <w:rPr>
          <w:rFonts w:ascii="Times New Roman" w:hAnsi="Times New Roman"/>
          <w:sz w:val="20"/>
          <w:szCs w:val="20"/>
        </w:rPr>
        <w:tab/>
      </w:r>
      <w:bookmarkStart w:id="43"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CB2E7B"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CB2E7B" w:rsidRPr="0019565F">
        <w:rPr>
          <w:rFonts w:ascii="Times New Roman" w:hAnsi="Times New Roman"/>
          <w:sz w:val="20"/>
          <w:szCs w:val="20"/>
          <w:u w:val="single"/>
        </w:rPr>
      </w:r>
      <w:r w:rsidR="00CB2E7B"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CB2E7B" w:rsidRPr="0019565F">
        <w:rPr>
          <w:rFonts w:ascii="Times New Roman" w:hAnsi="Times New Roman"/>
          <w:sz w:val="20"/>
          <w:szCs w:val="20"/>
          <w:u w:val="single"/>
        </w:rPr>
        <w:fldChar w:fldCharType="end"/>
      </w:r>
      <w:bookmarkEnd w:id="43"/>
    </w:p>
    <w:p w14:paraId="3E44D13D" w14:textId="77777777" w:rsidR="000A07AA" w:rsidRPr="0019565F" w:rsidRDefault="000A07AA"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14:paraId="711BEE71" w14:textId="77777777" w:rsidR="000A07AA" w:rsidRPr="0019565F" w:rsidRDefault="000A07AA"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14:paraId="57976AB9" w14:textId="77777777" w:rsidR="000A07AA" w:rsidRPr="0019565F" w:rsidRDefault="000A07AA"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4"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00CB2E7B"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CB2E7B" w:rsidRPr="0019565F">
        <w:rPr>
          <w:rFonts w:ascii="Times New Roman" w:hAnsi="Times New Roman"/>
          <w:sz w:val="20"/>
          <w:szCs w:val="20"/>
          <w:u w:val="single"/>
        </w:rPr>
      </w:r>
      <w:r w:rsidR="00CB2E7B"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CB2E7B" w:rsidRPr="0019565F">
        <w:rPr>
          <w:rFonts w:ascii="Times New Roman" w:hAnsi="Times New Roman"/>
          <w:sz w:val="20"/>
          <w:szCs w:val="20"/>
          <w:u w:val="single"/>
        </w:rPr>
        <w:fldChar w:fldCharType="end"/>
      </w:r>
      <w:bookmarkEnd w:id="44"/>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CB2E7B"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CB2E7B" w:rsidRPr="0019565F">
        <w:rPr>
          <w:rFonts w:ascii="Times New Roman" w:hAnsi="Times New Roman"/>
          <w:sz w:val="20"/>
          <w:szCs w:val="20"/>
          <w:u w:val="single"/>
        </w:rPr>
      </w:r>
      <w:r w:rsidR="00CB2E7B"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CB2E7B" w:rsidRPr="0019565F">
        <w:rPr>
          <w:rFonts w:ascii="Times New Roman" w:hAnsi="Times New Roman"/>
          <w:sz w:val="20"/>
          <w:szCs w:val="20"/>
          <w:u w:val="single"/>
        </w:rPr>
        <w:fldChar w:fldCharType="end"/>
      </w:r>
    </w:p>
    <w:p w14:paraId="66E616D8" w14:textId="77777777" w:rsidR="000A07AA" w:rsidRPr="0019565F" w:rsidRDefault="000A07AA"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14:paraId="24073BEE" w14:textId="77777777" w:rsidR="000A07AA" w:rsidRPr="0019565F" w:rsidRDefault="000A07AA"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14:paraId="4492DCAC" w14:textId="77777777" w:rsidR="000A07AA" w:rsidRPr="0019565F" w:rsidRDefault="000A07AA"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14:paraId="512889B3" w14:textId="77777777" w:rsidR="000A07AA" w:rsidRPr="0019565F" w:rsidRDefault="000A07AA"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14:paraId="1B37825A" w14:textId="77777777" w:rsidR="000A07AA" w:rsidRPr="0019565F" w:rsidRDefault="000A07AA" w:rsidP="00825218">
      <w:pPr>
        <w:ind w:firstLine="720"/>
        <w:rPr>
          <w:rFonts w:ascii="Times New Roman" w:hAnsi="Times New Roman"/>
          <w:sz w:val="8"/>
          <w:szCs w:val="8"/>
        </w:rPr>
      </w:pPr>
    </w:p>
    <w:sectPr w:rsidR="000A07AA" w:rsidRPr="0019565F" w:rsidSect="00DE33A7">
      <w:type w:val="continuous"/>
      <w:pgSz w:w="12240" w:h="15840" w:code="1"/>
      <w:pgMar w:top="1080" w:right="1080" w:bottom="1080" w:left="1080" w:header="720" w:footer="443"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D1A61" w14:textId="77777777" w:rsidR="007358E4" w:rsidRDefault="007358E4">
      <w:pPr>
        <w:rPr>
          <w:rFonts w:cs="Times"/>
        </w:rPr>
      </w:pPr>
      <w:r>
        <w:rPr>
          <w:rFonts w:cs="Times"/>
        </w:rPr>
        <w:separator/>
      </w:r>
    </w:p>
  </w:endnote>
  <w:endnote w:type="continuationSeparator" w:id="0">
    <w:p w14:paraId="505EBCCD" w14:textId="77777777" w:rsidR="007358E4" w:rsidRDefault="007358E4">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8C451" w14:textId="77777777" w:rsidR="00993009" w:rsidRDefault="00993009">
    <w:pPr>
      <w:pStyle w:val="Footer"/>
      <w:rPr>
        <w:sz w:val="16"/>
      </w:rPr>
    </w:pPr>
    <w:r>
      <w:rPr>
        <w:sz w:val="16"/>
      </w:rPr>
      <w:fldChar w:fldCharType="begin"/>
    </w:r>
    <w:r>
      <w:rPr>
        <w:sz w:val="16"/>
      </w:rPr>
      <w:instrText xml:space="preserve"> DATE \@ "M/d/yyyy" </w:instrText>
    </w:r>
    <w:r>
      <w:rPr>
        <w:sz w:val="16"/>
      </w:rPr>
      <w:fldChar w:fldCharType="separate"/>
    </w:r>
    <w:r w:rsidR="00DF60B0">
      <w:rPr>
        <w:noProof/>
        <w:sz w:val="16"/>
      </w:rPr>
      <w:t>1/5/2015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E31D2" w14:textId="77777777" w:rsidR="007358E4" w:rsidRDefault="007358E4">
      <w:pPr>
        <w:rPr>
          <w:rFonts w:cs="Times"/>
        </w:rPr>
      </w:pPr>
      <w:r>
        <w:rPr>
          <w:rFonts w:cs="Times"/>
        </w:rPr>
        <w:separator/>
      </w:r>
    </w:p>
  </w:footnote>
  <w:footnote w:type="continuationSeparator" w:id="0">
    <w:p w14:paraId="570409C3" w14:textId="77777777" w:rsidR="007358E4" w:rsidRDefault="007358E4">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F0D0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0E727B5"/>
    <w:multiLevelType w:val="hybridMultilevel"/>
    <w:tmpl w:val="09AA2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4"/>
  </w:num>
  <w:num w:numId="4">
    <w:abstractNumId w:val="1"/>
  </w:num>
  <w:num w:numId="5">
    <w:abstractNumId w:val="5"/>
  </w:num>
  <w:num w:numId="6">
    <w:abstractNumId w:val="10"/>
  </w:num>
  <w:num w:numId="7">
    <w:abstractNumId w:val="15"/>
  </w:num>
  <w:num w:numId="8">
    <w:abstractNumId w:val="8"/>
  </w:num>
  <w:num w:numId="9">
    <w:abstractNumId w:val="13"/>
  </w:num>
  <w:num w:numId="10">
    <w:abstractNumId w:val="3"/>
  </w:num>
  <w:num w:numId="11">
    <w:abstractNumId w:val="9"/>
  </w:num>
  <w:num w:numId="12">
    <w:abstractNumId w:val="17"/>
  </w:num>
  <w:num w:numId="13">
    <w:abstractNumId w:val="12"/>
  </w:num>
  <w:num w:numId="14">
    <w:abstractNumId w:val="6"/>
  </w:num>
  <w:num w:numId="15">
    <w:abstractNumId w:val="11"/>
  </w:num>
  <w:num w:numId="16">
    <w:abstractNumId w:val="2"/>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41FD"/>
    <w:rsid w:val="00045A9C"/>
    <w:rsid w:val="000529D5"/>
    <w:rsid w:val="0007603E"/>
    <w:rsid w:val="00077844"/>
    <w:rsid w:val="00082743"/>
    <w:rsid w:val="00084766"/>
    <w:rsid w:val="0008529F"/>
    <w:rsid w:val="00090983"/>
    <w:rsid w:val="000A00CC"/>
    <w:rsid w:val="000A07AA"/>
    <w:rsid w:val="000C773D"/>
    <w:rsid w:val="000D1B96"/>
    <w:rsid w:val="000D34C0"/>
    <w:rsid w:val="000E532E"/>
    <w:rsid w:val="00131C35"/>
    <w:rsid w:val="00150C64"/>
    <w:rsid w:val="00173B24"/>
    <w:rsid w:val="00174575"/>
    <w:rsid w:val="001843B5"/>
    <w:rsid w:val="00192D48"/>
    <w:rsid w:val="0019565F"/>
    <w:rsid w:val="001A5908"/>
    <w:rsid w:val="001B4F2F"/>
    <w:rsid w:val="001C1C2C"/>
    <w:rsid w:val="001F518E"/>
    <w:rsid w:val="001F726B"/>
    <w:rsid w:val="002146F6"/>
    <w:rsid w:val="002149D4"/>
    <w:rsid w:val="00221A30"/>
    <w:rsid w:val="0023189D"/>
    <w:rsid w:val="0026429B"/>
    <w:rsid w:val="00275224"/>
    <w:rsid w:val="002A7EFB"/>
    <w:rsid w:val="002C5156"/>
    <w:rsid w:val="002D2421"/>
    <w:rsid w:val="002D3552"/>
    <w:rsid w:val="002E1EA7"/>
    <w:rsid w:val="002E3DF9"/>
    <w:rsid w:val="002F0074"/>
    <w:rsid w:val="002F3204"/>
    <w:rsid w:val="002F5501"/>
    <w:rsid w:val="002F623B"/>
    <w:rsid w:val="002F6E7C"/>
    <w:rsid w:val="003135E2"/>
    <w:rsid w:val="00313A7F"/>
    <w:rsid w:val="00324C0C"/>
    <w:rsid w:val="0034051F"/>
    <w:rsid w:val="003467AA"/>
    <w:rsid w:val="00355713"/>
    <w:rsid w:val="00384012"/>
    <w:rsid w:val="00393ACD"/>
    <w:rsid w:val="003A0F4C"/>
    <w:rsid w:val="003A424F"/>
    <w:rsid w:val="003C3AF5"/>
    <w:rsid w:val="003D2164"/>
    <w:rsid w:val="003E0F22"/>
    <w:rsid w:val="003E10E5"/>
    <w:rsid w:val="003E1845"/>
    <w:rsid w:val="003E5467"/>
    <w:rsid w:val="00451430"/>
    <w:rsid w:val="00487444"/>
    <w:rsid w:val="004B6B50"/>
    <w:rsid w:val="004C03E8"/>
    <w:rsid w:val="004F5755"/>
    <w:rsid w:val="00507B75"/>
    <w:rsid w:val="00510C50"/>
    <w:rsid w:val="00516926"/>
    <w:rsid w:val="0052141A"/>
    <w:rsid w:val="0052331D"/>
    <w:rsid w:val="00531DEE"/>
    <w:rsid w:val="005430C4"/>
    <w:rsid w:val="00550CD0"/>
    <w:rsid w:val="0056016B"/>
    <w:rsid w:val="00571428"/>
    <w:rsid w:val="005715DB"/>
    <w:rsid w:val="00573E2F"/>
    <w:rsid w:val="00581FA2"/>
    <w:rsid w:val="00583E9E"/>
    <w:rsid w:val="00592572"/>
    <w:rsid w:val="005B1EA2"/>
    <w:rsid w:val="005B444C"/>
    <w:rsid w:val="005D3861"/>
    <w:rsid w:val="005F4E2C"/>
    <w:rsid w:val="005F616C"/>
    <w:rsid w:val="00602070"/>
    <w:rsid w:val="00606C8C"/>
    <w:rsid w:val="00607C3E"/>
    <w:rsid w:val="00612C08"/>
    <w:rsid w:val="00624C73"/>
    <w:rsid w:val="00631E98"/>
    <w:rsid w:val="006462A9"/>
    <w:rsid w:val="0064789F"/>
    <w:rsid w:val="00657145"/>
    <w:rsid w:val="00661746"/>
    <w:rsid w:val="00664F89"/>
    <w:rsid w:val="006806EA"/>
    <w:rsid w:val="00682E29"/>
    <w:rsid w:val="006B64C3"/>
    <w:rsid w:val="006B650E"/>
    <w:rsid w:val="006B6CBB"/>
    <w:rsid w:val="006C6AB8"/>
    <w:rsid w:val="006C74E7"/>
    <w:rsid w:val="006D1FB2"/>
    <w:rsid w:val="00702A25"/>
    <w:rsid w:val="0071245A"/>
    <w:rsid w:val="00723E79"/>
    <w:rsid w:val="007358E4"/>
    <w:rsid w:val="0078043F"/>
    <w:rsid w:val="007A0292"/>
    <w:rsid w:val="007A60E4"/>
    <w:rsid w:val="007D4572"/>
    <w:rsid w:val="007D53DE"/>
    <w:rsid w:val="007E624B"/>
    <w:rsid w:val="007E6B9B"/>
    <w:rsid w:val="00816C16"/>
    <w:rsid w:val="008236B5"/>
    <w:rsid w:val="00824A12"/>
    <w:rsid w:val="00825218"/>
    <w:rsid w:val="00835725"/>
    <w:rsid w:val="00843752"/>
    <w:rsid w:val="00854566"/>
    <w:rsid w:val="00866ADC"/>
    <w:rsid w:val="008677A7"/>
    <w:rsid w:val="00881E12"/>
    <w:rsid w:val="00884840"/>
    <w:rsid w:val="008A27B5"/>
    <w:rsid w:val="008B5188"/>
    <w:rsid w:val="008C1862"/>
    <w:rsid w:val="008C4057"/>
    <w:rsid w:val="008C446C"/>
    <w:rsid w:val="008E4792"/>
    <w:rsid w:val="008F469D"/>
    <w:rsid w:val="00925B44"/>
    <w:rsid w:val="00933917"/>
    <w:rsid w:val="00937304"/>
    <w:rsid w:val="00962091"/>
    <w:rsid w:val="00962876"/>
    <w:rsid w:val="009640F6"/>
    <w:rsid w:val="009710E5"/>
    <w:rsid w:val="009744C4"/>
    <w:rsid w:val="00993009"/>
    <w:rsid w:val="009A613C"/>
    <w:rsid w:val="009A7467"/>
    <w:rsid w:val="009B4C20"/>
    <w:rsid w:val="00A0491A"/>
    <w:rsid w:val="00A12A51"/>
    <w:rsid w:val="00A32784"/>
    <w:rsid w:val="00A56874"/>
    <w:rsid w:val="00A63DDD"/>
    <w:rsid w:val="00A90AD1"/>
    <w:rsid w:val="00A97E65"/>
    <w:rsid w:val="00AA26A1"/>
    <w:rsid w:val="00AA665A"/>
    <w:rsid w:val="00AB09BA"/>
    <w:rsid w:val="00AB0C71"/>
    <w:rsid w:val="00AE1F2A"/>
    <w:rsid w:val="00AF4444"/>
    <w:rsid w:val="00B34D51"/>
    <w:rsid w:val="00B35663"/>
    <w:rsid w:val="00B44456"/>
    <w:rsid w:val="00B45876"/>
    <w:rsid w:val="00B46706"/>
    <w:rsid w:val="00B565A6"/>
    <w:rsid w:val="00B640BD"/>
    <w:rsid w:val="00B67440"/>
    <w:rsid w:val="00B80581"/>
    <w:rsid w:val="00B83764"/>
    <w:rsid w:val="00B83B61"/>
    <w:rsid w:val="00B927EF"/>
    <w:rsid w:val="00B955FC"/>
    <w:rsid w:val="00BA0659"/>
    <w:rsid w:val="00BC3057"/>
    <w:rsid w:val="00BC3A15"/>
    <w:rsid w:val="00BD20EB"/>
    <w:rsid w:val="00BD6C1E"/>
    <w:rsid w:val="00BE0002"/>
    <w:rsid w:val="00BE3733"/>
    <w:rsid w:val="00BE73F4"/>
    <w:rsid w:val="00C24B1C"/>
    <w:rsid w:val="00C35FBF"/>
    <w:rsid w:val="00C44F3E"/>
    <w:rsid w:val="00C539AF"/>
    <w:rsid w:val="00C56FA5"/>
    <w:rsid w:val="00C61CDF"/>
    <w:rsid w:val="00C66ABC"/>
    <w:rsid w:val="00C709CA"/>
    <w:rsid w:val="00C918A8"/>
    <w:rsid w:val="00C942D4"/>
    <w:rsid w:val="00C95FDD"/>
    <w:rsid w:val="00CA0F30"/>
    <w:rsid w:val="00CA6ADF"/>
    <w:rsid w:val="00CB2E7B"/>
    <w:rsid w:val="00CD370D"/>
    <w:rsid w:val="00CD43CD"/>
    <w:rsid w:val="00CE1460"/>
    <w:rsid w:val="00CE37BD"/>
    <w:rsid w:val="00CE42C3"/>
    <w:rsid w:val="00D14784"/>
    <w:rsid w:val="00D3109E"/>
    <w:rsid w:val="00D32689"/>
    <w:rsid w:val="00D4764E"/>
    <w:rsid w:val="00D536EC"/>
    <w:rsid w:val="00D57152"/>
    <w:rsid w:val="00D6342B"/>
    <w:rsid w:val="00D71F45"/>
    <w:rsid w:val="00D810CB"/>
    <w:rsid w:val="00D81F0A"/>
    <w:rsid w:val="00DC2250"/>
    <w:rsid w:val="00DC2621"/>
    <w:rsid w:val="00DD51FF"/>
    <w:rsid w:val="00DE1EC9"/>
    <w:rsid w:val="00DE33A7"/>
    <w:rsid w:val="00DE6CA6"/>
    <w:rsid w:val="00DF5298"/>
    <w:rsid w:val="00DF60B0"/>
    <w:rsid w:val="00E05C39"/>
    <w:rsid w:val="00E07195"/>
    <w:rsid w:val="00E31136"/>
    <w:rsid w:val="00E4115F"/>
    <w:rsid w:val="00E566EC"/>
    <w:rsid w:val="00E71BBA"/>
    <w:rsid w:val="00E71F36"/>
    <w:rsid w:val="00E8303E"/>
    <w:rsid w:val="00ED30AC"/>
    <w:rsid w:val="00EE41D0"/>
    <w:rsid w:val="00EF5310"/>
    <w:rsid w:val="00EF6A4B"/>
    <w:rsid w:val="00F17741"/>
    <w:rsid w:val="00F8492E"/>
    <w:rsid w:val="00FA5FF5"/>
    <w:rsid w:val="00FB79AE"/>
    <w:rsid w:val="00FE7576"/>
    <w:rsid w:val="00FF6F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4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0D"/>
    <w:rPr>
      <w:rFonts w:ascii="Times" w:hAnsi="Times"/>
      <w:sz w:val="24"/>
      <w:szCs w:val="24"/>
    </w:rPr>
  </w:style>
  <w:style w:type="paragraph" w:styleId="Heading1">
    <w:name w:val="heading 1"/>
    <w:basedOn w:val="Normal"/>
    <w:next w:val="Normal"/>
    <w:link w:val="Heading1Char"/>
    <w:uiPriority w:val="99"/>
    <w:qFormat/>
    <w:rsid w:val="00CD370D"/>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444"/>
    <w:rPr>
      <w:rFonts w:ascii="Cambria" w:hAnsi="Cambria" w:cs="Times New Roman"/>
      <w:b/>
      <w:bCs/>
      <w:kern w:val="32"/>
      <w:sz w:val="32"/>
      <w:szCs w:val="32"/>
    </w:rPr>
  </w:style>
  <w:style w:type="paragraph" w:styleId="Footer">
    <w:name w:val="footer"/>
    <w:basedOn w:val="Normal"/>
    <w:link w:val="FooterChar"/>
    <w:uiPriority w:val="99"/>
    <w:rsid w:val="00CD370D"/>
    <w:pPr>
      <w:tabs>
        <w:tab w:val="center" w:pos="4320"/>
        <w:tab w:val="right" w:pos="8640"/>
      </w:tabs>
    </w:pPr>
    <w:rPr>
      <w:rFonts w:cs="Times"/>
    </w:rPr>
  </w:style>
  <w:style w:type="character" w:customStyle="1" w:styleId="FooterChar">
    <w:name w:val="Footer Char"/>
    <w:basedOn w:val="DefaultParagraphFont"/>
    <w:link w:val="Footer"/>
    <w:uiPriority w:val="99"/>
    <w:semiHidden/>
    <w:locked/>
    <w:rsid w:val="00487444"/>
    <w:rPr>
      <w:rFonts w:ascii="Times" w:hAnsi="Times" w:cs="Times New Roman"/>
      <w:sz w:val="24"/>
      <w:szCs w:val="24"/>
    </w:rPr>
  </w:style>
  <w:style w:type="paragraph" w:styleId="Header">
    <w:name w:val="header"/>
    <w:basedOn w:val="Normal"/>
    <w:link w:val="HeaderChar"/>
    <w:uiPriority w:val="99"/>
    <w:rsid w:val="00CD370D"/>
    <w:pPr>
      <w:tabs>
        <w:tab w:val="center" w:pos="4320"/>
        <w:tab w:val="right" w:pos="8640"/>
      </w:tabs>
    </w:pPr>
    <w:rPr>
      <w:rFonts w:cs="Times"/>
    </w:rPr>
  </w:style>
  <w:style w:type="character" w:customStyle="1" w:styleId="HeaderChar">
    <w:name w:val="Header Char"/>
    <w:basedOn w:val="DefaultParagraphFont"/>
    <w:link w:val="Header"/>
    <w:uiPriority w:val="99"/>
    <w:semiHidden/>
    <w:locked/>
    <w:rsid w:val="00487444"/>
    <w:rPr>
      <w:rFonts w:ascii="Times" w:hAnsi="Times" w:cs="Times New Roman"/>
      <w:sz w:val="24"/>
      <w:szCs w:val="24"/>
    </w:rPr>
  </w:style>
  <w:style w:type="paragraph" w:styleId="BodyText">
    <w:name w:val="Body Text"/>
    <w:basedOn w:val="Normal"/>
    <w:link w:val="BodyTextChar"/>
    <w:uiPriority w:val="99"/>
    <w:rsid w:val="00CD370D"/>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487444"/>
    <w:rPr>
      <w:rFonts w:ascii="Times" w:hAnsi="Times" w:cs="Times New Roman"/>
      <w:sz w:val="24"/>
      <w:szCs w:val="24"/>
    </w:rPr>
  </w:style>
  <w:style w:type="character" w:styleId="Hyperlink">
    <w:name w:val="Hyperlink"/>
    <w:basedOn w:val="DefaultParagraphFont"/>
    <w:uiPriority w:val="99"/>
    <w:rsid w:val="00CD370D"/>
    <w:rPr>
      <w:rFonts w:cs="Times New Roman"/>
      <w:color w:val="0000FF"/>
      <w:u w:val="single"/>
    </w:rPr>
  </w:style>
  <w:style w:type="character" w:styleId="FollowedHyperlink">
    <w:name w:val="FollowedHyperlink"/>
    <w:basedOn w:val="DefaultParagraphFont"/>
    <w:uiPriority w:val="99"/>
    <w:rsid w:val="00CD370D"/>
    <w:rPr>
      <w:rFonts w:cs="Times New Roman"/>
      <w:color w:val="800080"/>
      <w:u w:val="single"/>
    </w:rPr>
  </w:style>
  <w:style w:type="paragraph" w:styleId="NormalWeb">
    <w:name w:val="Normal (Web)"/>
    <w:basedOn w:val="Normal"/>
    <w:uiPriority w:val="99"/>
    <w:rsid w:val="00CD370D"/>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CD370D"/>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sid w:val="00487444"/>
    <w:rPr>
      <w:rFonts w:ascii="Times" w:hAnsi="Times" w:cs="Times New Roman"/>
      <w:i/>
      <w:iCs/>
      <w:sz w:val="24"/>
      <w:szCs w:val="24"/>
    </w:rPr>
  </w:style>
  <w:style w:type="table" w:styleId="TableGrid">
    <w:name w:val="Table Grid"/>
    <w:basedOn w:val="TableNormal"/>
    <w:uiPriority w:val="9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sz w:val="16"/>
      <w:szCs w:val="16"/>
    </w:rPr>
  </w:style>
  <w:style w:type="character" w:customStyle="1" w:styleId="BalloonTextChar">
    <w:name w:val="Balloon Text Char"/>
    <w:basedOn w:val="DefaultParagraphFont"/>
    <w:link w:val="BalloonText"/>
    <w:uiPriority w:val="99"/>
    <w:locked/>
    <w:rsid w:val="00DF5298"/>
    <w:rPr>
      <w:rFonts w:ascii="Tahoma" w:hAnsi="Tahoma" w:cs="Times New Roman"/>
      <w:sz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customStyle="1" w:styleId="Default">
    <w:name w:val="Default"/>
    <w:uiPriority w:val="99"/>
    <w:rsid w:val="000852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F6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0D"/>
    <w:rPr>
      <w:rFonts w:ascii="Times" w:hAnsi="Times"/>
      <w:sz w:val="24"/>
      <w:szCs w:val="24"/>
    </w:rPr>
  </w:style>
  <w:style w:type="paragraph" w:styleId="Heading1">
    <w:name w:val="heading 1"/>
    <w:basedOn w:val="Normal"/>
    <w:next w:val="Normal"/>
    <w:link w:val="Heading1Char"/>
    <w:uiPriority w:val="99"/>
    <w:qFormat/>
    <w:rsid w:val="00CD370D"/>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444"/>
    <w:rPr>
      <w:rFonts w:ascii="Cambria" w:hAnsi="Cambria" w:cs="Times New Roman"/>
      <w:b/>
      <w:bCs/>
      <w:kern w:val="32"/>
      <w:sz w:val="32"/>
      <w:szCs w:val="32"/>
    </w:rPr>
  </w:style>
  <w:style w:type="paragraph" w:styleId="Footer">
    <w:name w:val="footer"/>
    <w:basedOn w:val="Normal"/>
    <w:link w:val="FooterChar"/>
    <w:uiPriority w:val="99"/>
    <w:rsid w:val="00CD370D"/>
    <w:pPr>
      <w:tabs>
        <w:tab w:val="center" w:pos="4320"/>
        <w:tab w:val="right" w:pos="8640"/>
      </w:tabs>
    </w:pPr>
    <w:rPr>
      <w:rFonts w:cs="Times"/>
    </w:rPr>
  </w:style>
  <w:style w:type="character" w:customStyle="1" w:styleId="FooterChar">
    <w:name w:val="Footer Char"/>
    <w:basedOn w:val="DefaultParagraphFont"/>
    <w:link w:val="Footer"/>
    <w:uiPriority w:val="99"/>
    <w:semiHidden/>
    <w:locked/>
    <w:rsid w:val="00487444"/>
    <w:rPr>
      <w:rFonts w:ascii="Times" w:hAnsi="Times" w:cs="Times New Roman"/>
      <w:sz w:val="24"/>
      <w:szCs w:val="24"/>
    </w:rPr>
  </w:style>
  <w:style w:type="paragraph" w:styleId="Header">
    <w:name w:val="header"/>
    <w:basedOn w:val="Normal"/>
    <w:link w:val="HeaderChar"/>
    <w:uiPriority w:val="99"/>
    <w:rsid w:val="00CD370D"/>
    <w:pPr>
      <w:tabs>
        <w:tab w:val="center" w:pos="4320"/>
        <w:tab w:val="right" w:pos="8640"/>
      </w:tabs>
    </w:pPr>
    <w:rPr>
      <w:rFonts w:cs="Times"/>
    </w:rPr>
  </w:style>
  <w:style w:type="character" w:customStyle="1" w:styleId="HeaderChar">
    <w:name w:val="Header Char"/>
    <w:basedOn w:val="DefaultParagraphFont"/>
    <w:link w:val="Header"/>
    <w:uiPriority w:val="99"/>
    <w:semiHidden/>
    <w:locked/>
    <w:rsid w:val="00487444"/>
    <w:rPr>
      <w:rFonts w:ascii="Times" w:hAnsi="Times" w:cs="Times New Roman"/>
      <w:sz w:val="24"/>
      <w:szCs w:val="24"/>
    </w:rPr>
  </w:style>
  <w:style w:type="paragraph" w:styleId="BodyText">
    <w:name w:val="Body Text"/>
    <w:basedOn w:val="Normal"/>
    <w:link w:val="BodyTextChar"/>
    <w:uiPriority w:val="99"/>
    <w:rsid w:val="00CD370D"/>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487444"/>
    <w:rPr>
      <w:rFonts w:ascii="Times" w:hAnsi="Times" w:cs="Times New Roman"/>
      <w:sz w:val="24"/>
      <w:szCs w:val="24"/>
    </w:rPr>
  </w:style>
  <w:style w:type="character" w:styleId="Hyperlink">
    <w:name w:val="Hyperlink"/>
    <w:basedOn w:val="DefaultParagraphFont"/>
    <w:uiPriority w:val="99"/>
    <w:rsid w:val="00CD370D"/>
    <w:rPr>
      <w:rFonts w:cs="Times New Roman"/>
      <w:color w:val="0000FF"/>
      <w:u w:val="single"/>
    </w:rPr>
  </w:style>
  <w:style w:type="character" w:styleId="FollowedHyperlink">
    <w:name w:val="FollowedHyperlink"/>
    <w:basedOn w:val="DefaultParagraphFont"/>
    <w:uiPriority w:val="99"/>
    <w:rsid w:val="00CD370D"/>
    <w:rPr>
      <w:rFonts w:cs="Times New Roman"/>
      <w:color w:val="800080"/>
      <w:u w:val="single"/>
    </w:rPr>
  </w:style>
  <w:style w:type="paragraph" w:styleId="NormalWeb">
    <w:name w:val="Normal (Web)"/>
    <w:basedOn w:val="Normal"/>
    <w:uiPriority w:val="99"/>
    <w:rsid w:val="00CD370D"/>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CD370D"/>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sid w:val="00487444"/>
    <w:rPr>
      <w:rFonts w:ascii="Times" w:hAnsi="Times" w:cs="Times New Roman"/>
      <w:i/>
      <w:iCs/>
      <w:sz w:val="24"/>
      <w:szCs w:val="24"/>
    </w:rPr>
  </w:style>
  <w:style w:type="table" w:styleId="TableGrid">
    <w:name w:val="Table Grid"/>
    <w:basedOn w:val="TableNormal"/>
    <w:uiPriority w:val="9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sz w:val="16"/>
      <w:szCs w:val="16"/>
    </w:rPr>
  </w:style>
  <w:style w:type="character" w:customStyle="1" w:styleId="BalloonTextChar">
    <w:name w:val="Balloon Text Char"/>
    <w:basedOn w:val="DefaultParagraphFont"/>
    <w:link w:val="BalloonText"/>
    <w:uiPriority w:val="99"/>
    <w:locked/>
    <w:rsid w:val="00DF5298"/>
    <w:rPr>
      <w:rFonts w:ascii="Tahoma" w:hAnsi="Tahoma" w:cs="Times New Roman"/>
      <w:sz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customStyle="1" w:styleId="Default">
    <w:name w:val="Default"/>
    <w:uiPriority w:val="99"/>
    <w:rsid w:val="000852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F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57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3C7-B04A-4CE5-B28F-89A70949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2</cp:revision>
  <cp:lastPrinted>2012-01-11T17:28:00Z</cp:lastPrinted>
  <dcterms:created xsi:type="dcterms:W3CDTF">2015-01-05T23:14:00Z</dcterms:created>
  <dcterms:modified xsi:type="dcterms:W3CDTF">2015-01-05T23:14:00Z</dcterms:modified>
</cp:coreProperties>
</file>