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CD" w:rsidRDefault="004B1FAE">
      <w:pPr>
        <w:rPr>
          <w:b/>
        </w:rPr>
      </w:pPr>
      <w:r w:rsidRPr="004B1FAE">
        <w:rPr>
          <w:b/>
        </w:rPr>
        <w:t>Course Outline:</w:t>
      </w:r>
      <w:r>
        <w:rPr>
          <w:b/>
        </w:rPr>
        <w:tab/>
      </w:r>
      <w:r w:rsidRPr="004B1FAE">
        <w:rPr>
          <w:b/>
        </w:rPr>
        <w:t xml:space="preserve">  </w:t>
      </w:r>
      <w:r>
        <w:rPr>
          <w:b/>
        </w:rPr>
        <w:tab/>
      </w:r>
      <w:r w:rsidRPr="004B1FAE">
        <w:rPr>
          <w:b/>
        </w:rPr>
        <w:t>Communication</w:t>
      </w:r>
    </w:p>
    <w:p w:rsidR="004B1FAE" w:rsidRDefault="004B1FAE">
      <w:r>
        <w:rPr>
          <w:b/>
        </w:rPr>
        <w:t>Course Title:</w:t>
      </w:r>
      <w:r>
        <w:t xml:space="preserve"> </w:t>
      </w:r>
      <w:r>
        <w:tab/>
      </w:r>
      <w:r>
        <w:tab/>
      </w:r>
      <w:r w:rsidR="008E62EF">
        <w:t>Small Group Communication</w:t>
      </w:r>
    </w:p>
    <w:p w:rsidR="004B1FAE" w:rsidRDefault="004B1FAE">
      <w:r>
        <w:rPr>
          <w:b/>
        </w:rPr>
        <w:t>Course Number:</w:t>
      </w:r>
      <w:r>
        <w:rPr>
          <w:b/>
        </w:rPr>
        <w:tab/>
      </w:r>
      <w:r w:rsidR="008E62EF">
        <w:t>COMM 219</w:t>
      </w:r>
    </w:p>
    <w:p w:rsidR="004B1FAE" w:rsidRDefault="004B1FAE">
      <w:r>
        <w:rPr>
          <w:b/>
        </w:rPr>
        <w:t>Course Pre-</w:t>
      </w:r>
      <w:proofErr w:type="spellStart"/>
      <w:r>
        <w:rPr>
          <w:b/>
        </w:rPr>
        <w:t>Req</w:t>
      </w:r>
      <w:proofErr w:type="spellEnd"/>
      <w:r>
        <w:rPr>
          <w:b/>
        </w:rPr>
        <w:t>:</w:t>
      </w:r>
      <w:r>
        <w:rPr>
          <w:b/>
        </w:rPr>
        <w:tab/>
      </w:r>
      <w:r>
        <w:t>None</w:t>
      </w:r>
    </w:p>
    <w:p w:rsidR="008E62EF" w:rsidRPr="008E62EF" w:rsidRDefault="004B1FAE">
      <w:r>
        <w:rPr>
          <w:b/>
        </w:rPr>
        <w:t>Course Catalog</w:t>
      </w:r>
      <w:r>
        <w:rPr>
          <w:b/>
        </w:rPr>
        <w:tab/>
      </w:r>
      <w:r>
        <w:rPr>
          <w:b/>
        </w:rPr>
        <w:tab/>
      </w:r>
      <w:r w:rsidR="008E62EF">
        <w:t xml:space="preserve">The purpose of the course is to provide a setting in which students may </w:t>
      </w:r>
    </w:p>
    <w:p w:rsidR="004B1FAE" w:rsidRPr="008E62EF" w:rsidRDefault="004B1FAE">
      <w:r>
        <w:rPr>
          <w:b/>
        </w:rPr>
        <w:t>Description:</w:t>
      </w:r>
      <w:r>
        <w:rPr>
          <w:b/>
        </w:rPr>
        <w:tab/>
      </w:r>
      <w:r>
        <w:rPr>
          <w:b/>
        </w:rPr>
        <w:tab/>
      </w:r>
      <w:r w:rsidR="008E62EF">
        <w:t>increase their knowledge about the function and role of small group</w:t>
      </w:r>
    </w:p>
    <w:p w:rsidR="004B1FAE" w:rsidRDefault="008E62EF">
      <w:r>
        <w:tab/>
      </w:r>
      <w:r>
        <w:tab/>
      </w:r>
      <w:r>
        <w:tab/>
      </w:r>
      <w:proofErr w:type="gramStart"/>
      <w:r>
        <w:t>communication</w:t>
      </w:r>
      <w:proofErr w:type="gramEnd"/>
      <w:r>
        <w:t xml:space="preserve"> both in and out of the workplace.</w:t>
      </w:r>
      <w:r w:rsidR="004B1FAE">
        <w:t xml:space="preserve"> </w:t>
      </w:r>
      <w:r>
        <w:t xml:space="preserve">  Students will have the</w:t>
      </w:r>
    </w:p>
    <w:p w:rsidR="004B1FAE" w:rsidRDefault="008E62EF">
      <w:r>
        <w:tab/>
      </w:r>
      <w:r>
        <w:tab/>
      </w:r>
      <w:r>
        <w:tab/>
      </w:r>
      <w:proofErr w:type="gramStart"/>
      <w:r>
        <w:t>opportunity</w:t>
      </w:r>
      <w:proofErr w:type="gramEnd"/>
      <w:r>
        <w:t xml:space="preserve"> to participate in a variety of small group activities as well as an</w:t>
      </w:r>
    </w:p>
    <w:p w:rsidR="004B1FAE" w:rsidRDefault="008E62EF">
      <w:r>
        <w:tab/>
      </w:r>
      <w:r>
        <w:tab/>
      </w:r>
      <w:r>
        <w:tab/>
      </w:r>
      <w:proofErr w:type="gramStart"/>
      <w:r>
        <w:t>on-going</w:t>
      </w:r>
      <w:proofErr w:type="gramEnd"/>
      <w:r>
        <w:t xml:space="preserve"> group that presents a solution to a problem.</w:t>
      </w:r>
      <w:r w:rsidR="004B1FAE">
        <w:t xml:space="preserve"> </w:t>
      </w:r>
    </w:p>
    <w:p w:rsidR="004B1FAE" w:rsidRDefault="004B1FAE">
      <w:r>
        <w:rPr>
          <w:b/>
        </w:rPr>
        <w:t>General Course</w:t>
      </w:r>
      <w:r>
        <w:rPr>
          <w:b/>
        </w:rPr>
        <w:tab/>
      </w:r>
      <w:r>
        <w:rPr>
          <w:b/>
        </w:rPr>
        <w:tab/>
        <w:t xml:space="preserve">A. </w:t>
      </w:r>
      <w:r w:rsidR="008E62EF">
        <w:t>Use communication skills that facilitate group work.</w:t>
      </w:r>
      <w:r>
        <w:t xml:space="preserve"> </w:t>
      </w:r>
    </w:p>
    <w:p w:rsidR="004B1FAE" w:rsidRDefault="004B1FAE">
      <w:r>
        <w:rPr>
          <w:b/>
        </w:rPr>
        <w:t>Outcomes:</w:t>
      </w:r>
      <w:r>
        <w:rPr>
          <w:b/>
        </w:rPr>
        <w:tab/>
      </w:r>
      <w:r>
        <w:rPr>
          <w:b/>
        </w:rPr>
        <w:tab/>
        <w:t>B.</w:t>
      </w:r>
      <w:r w:rsidR="008E62EF">
        <w:t xml:space="preserve"> Recognize the importance and function of small groups.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C. </w:t>
      </w:r>
      <w:r w:rsidR="008E62EF">
        <w:t>Learn to work cooperatively and effectively in a group.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D. </w:t>
      </w:r>
      <w:r w:rsidR="008E62EF">
        <w:t>To diagnose and correct ineffective group communication behavior.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E. </w:t>
      </w:r>
      <w:r>
        <w:t xml:space="preserve"> </w:t>
      </w:r>
      <w:r w:rsidR="008E62EF">
        <w:t>To make effective use of technology to communicate with group</w:t>
      </w:r>
    </w:p>
    <w:p w:rsidR="004B1FAE" w:rsidRDefault="008E62EF">
      <w:r>
        <w:tab/>
      </w:r>
      <w:r>
        <w:tab/>
      </w:r>
      <w:r>
        <w:tab/>
      </w:r>
      <w:proofErr w:type="gramStart"/>
      <w:r>
        <w:t>members</w:t>
      </w:r>
      <w:proofErr w:type="gramEnd"/>
      <w:r w:rsidR="004B1FAE">
        <w:t>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 xml:space="preserve">F. </w:t>
      </w:r>
      <w:r w:rsidR="008E62EF">
        <w:t>To learn effective group presentational skills.</w:t>
      </w:r>
    </w:p>
    <w:p w:rsidR="004B1FAE" w:rsidRDefault="004B1FAE">
      <w:r>
        <w:tab/>
      </w:r>
      <w:r>
        <w:tab/>
      </w:r>
      <w:r>
        <w:tab/>
      </w:r>
      <w:r>
        <w:rPr>
          <w:b/>
        </w:rPr>
        <w:t>G.</w:t>
      </w:r>
      <w:r w:rsidR="008E62EF">
        <w:t xml:space="preserve"> Engage in ethical communication processes that--</w:t>
      </w:r>
    </w:p>
    <w:p w:rsidR="00C54BEB" w:rsidRDefault="00C54BEB">
      <w:r>
        <w:tab/>
      </w:r>
      <w:r>
        <w:tab/>
      </w:r>
      <w:r>
        <w:tab/>
      </w:r>
      <w:r>
        <w:rPr>
          <w:b/>
        </w:rPr>
        <w:t xml:space="preserve">H. </w:t>
      </w:r>
      <w:r w:rsidR="008E62EF">
        <w:t xml:space="preserve"> Respond to the needs of diverse audiences and--</w:t>
      </w:r>
    </w:p>
    <w:p w:rsidR="00C54BEB" w:rsidRDefault="00C54BEB">
      <w:r>
        <w:tab/>
      </w:r>
      <w:r>
        <w:tab/>
      </w:r>
      <w:r>
        <w:tab/>
      </w:r>
      <w:r>
        <w:rPr>
          <w:b/>
        </w:rPr>
        <w:t xml:space="preserve">I. </w:t>
      </w:r>
      <w:r w:rsidR="008E62EF">
        <w:t xml:space="preserve"> Build and manage relationships.</w:t>
      </w:r>
    </w:p>
    <w:p w:rsidR="00C54BEB" w:rsidRDefault="00C54BEB" w:rsidP="005A50D9">
      <w:pPr>
        <w:jc w:val="both"/>
      </w:pPr>
      <w:r>
        <w:rPr>
          <w:b/>
        </w:rPr>
        <w:t>Major Topics:</w:t>
      </w:r>
      <w:r w:rsidR="005A50D9">
        <w:tab/>
      </w:r>
      <w:r w:rsidR="005A50D9">
        <w:tab/>
        <w:t xml:space="preserve">I. </w:t>
      </w:r>
      <w:r w:rsidR="00026485">
        <w:t>Orientation</w:t>
      </w:r>
      <w:r w:rsidR="005A50D9">
        <w:t xml:space="preserve">:  </w:t>
      </w:r>
      <w:r>
        <w:t>S</w:t>
      </w:r>
      <w:r w:rsidR="00026485">
        <w:t>mall Group Communication Processes</w:t>
      </w:r>
      <w:r w:rsidR="005A50D9">
        <w:t xml:space="preserve">, </w:t>
      </w:r>
      <w:r w:rsidR="00026485">
        <w:t xml:space="preserve">and Types/Functions of </w:t>
      </w:r>
    </w:p>
    <w:p w:rsidR="00026485" w:rsidRDefault="00026485" w:rsidP="005A50D9">
      <w:pPr>
        <w:jc w:val="both"/>
      </w:pPr>
      <w:r>
        <w:tab/>
      </w:r>
      <w:r>
        <w:tab/>
      </w:r>
      <w:r>
        <w:tab/>
      </w:r>
      <w:proofErr w:type="gramStart"/>
      <w:r>
        <w:t>Groups.</w:t>
      </w:r>
      <w:proofErr w:type="gramEnd"/>
    </w:p>
    <w:p w:rsidR="00026485" w:rsidRDefault="005A50D9" w:rsidP="00026485">
      <w:pPr>
        <w:jc w:val="both"/>
      </w:pPr>
      <w:r>
        <w:tab/>
      </w:r>
      <w:r>
        <w:tab/>
      </w:r>
      <w:r w:rsidR="00026485">
        <w:tab/>
      </w:r>
      <w:r>
        <w:t>II.</w:t>
      </w:r>
      <w:r w:rsidR="00C54BEB">
        <w:t xml:space="preserve"> </w:t>
      </w:r>
      <w:r w:rsidR="00026485">
        <w:t>Foundations</w:t>
      </w:r>
      <w:r>
        <w:t xml:space="preserve">:  </w:t>
      </w:r>
      <w:r w:rsidR="00026485">
        <w:t>Groups as a System</w:t>
      </w:r>
      <w:r>
        <w:t>,</w:t>
      </w:r>
      <w:r w:rsidR="00026485">
        <w:t xml:space="preserve"> Individual Choice in Interpersonal </w:t>
      </w:r>
    </w:p>
    <w:p w:rsidR="00C54BEB" w:rsidRDefault="00026485" w:rsidP="00026485">
      <w:pPr>
        <w:ind w:left="1440" w:firstLine="720"/>
        <w:jc w:val="both"/>
      </w:pPr>
      <w:proofErr w:type="gramStart"/>
      <w:r>
        <w:t>Communication</w:t>
      </w:r>
      <w:r w:rsidR="005A50D9">
        <w:t>,</w:t>
      </w:r>
      <w:r w:rsidR="00C54BEB">
        <w:t xml:space="preserve"> </w:t>
      </w:r>
      <w:r>
        <w:t xml:space="preserve">Effective Leadership, Climate </w:t>
      </w:r>
      <w:r w:rsidR="00C54BEB">
        <w:t xml:space="preserve">and </w:t>
      </w:r>
      <w:r>
        <w:t>Conflict.</w:t>
      </w:r>
      <w:proofErr w:type="gramEnd"/>
    </w:p>
    <w:p w:rsidR="00C54BEB" w:rsidRDefault="005A50D9" w:rsidP="00C54BEB">
      <w:pPr>
        <w:spacing w:line="240" w:lineRule="auto"/>
        <w:ind w:left="2160"/>
        <w:jc w:val="both"/>
      </w:pPr>
      <w:r>
        <w:t>III</w:t>
      </w:r>
      <w:proofErr w:type="gramStart"/>
      <w:r>
        <w:t>.</w:t>
      </w:r>
      <w:r w:rsidR="00C54BEB">
        <w:t xml:space="preserve">  </w:t>
      </w:r>
      <w:r w:rsidR="00026485">
        <w:t>Agenda</w:t>
      </w:r>
      <w:proofErr w:type="gramEnd"/>
      <w:r w:rsidR="00026485">
        <w:t xml:space="preserve"> Process:  Charge, Phrasing, Fact Finding, Criteria and Limitations,</w:t>
      </w:r>
    </w:p>
    <w:p w:rsidR="00026485" w:rsidRDefault="00026485" w:rsidP="00C54BEB">
      <w:pPr>
        <w:spacing w:line="240" w:lineRule="auto"/>
        <w:ind w:left="2160"/>
        <w:jc w:val="both"/>
      </w:pPr>
      <w:r>
        <w:t>Discovering and Selecting, plus Preparing and Presenting.</w:t>
      </w:r>
    </w:p>
    <w:p w:rsidR="00C54BEB" w:rsidRDefault="005A50D9" w:rsidP="00C54BEB">
      <w:pPr>
        <w:spacing w:line="240" w:lineRule="auto"/>
        <w:ind w:left="2160"/>
        <w:jc w:val="both"/>
      </w:pPr>
      <w:r>
        <w:t>IV</w:t>
      </w:r>
      <w:proofErr w:type="gramStart"/>
      <w:r>
        <w:t>.</w:t>
      </w:r>
      <w:r w:rsidR="00026485">
        <w:t xml:space="preserve">  The</w:t>
      </w:r>
      <w:proofErr w:type="gramEnd"/>
      <w:r w:rsidR="00026485">
        <w:t xml:space="preserve"> </w:t>
      </w:r>
      <w:r w:rsidR="00C54BEB">
        <w:t>Presentation</w:t>
      </w:r>
      <w:r>
        <w:t xml:space="preserve">:  </w:t>
      </w:r>
      <w:r w:rsidR="00026485">
        <w:t>Evaluating Others, plus Instruments and Techniques.</w:t>
      </w:r>
      <w:bookmarkStart w:id="0" w:name="_GoBack"/>
      <w:bookmarkEnd w:id="0"/>
    </w:p>
    <w:sectPr w:rsidR="00C5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78D6"/>
    <w:multiLevelType w:val="hybridMultilevel"/>
    <w:tmpl w:val="4448D074"/>
    <w:lvl w:ilvl="0" w:tplc="0E4AB27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AE"/>
    <w:rsid w:val="00026485"/>
    <w:rsid w:val="004B1FAE"/>
    <w:rsid w:val="005A50D9"/>
    <w:rsid w:val="005D2ECD"/>
    <w:rsid w:val="008E62EF"/>
    <w:rsid w:val="00C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2</cp:revision>
  <dcterms:created xsi:type="dcterms:W3CDTF">2015-01-07T19:56:00Z</dcterms:created>
  <dcterms:modified xsi:type="dcterms:W3CDTF">2015-01-07T19:56:00Z</dcterms:modified>
</cp:coreProperties>
</file>