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6E81" w:rsidRPr="009F6224" w:rsidRDefault="00714F7D">
      <w:pPr>
        <w:rPr>
          <w:rFonts w:ascii="Arial" w:hAnsi="Arial" w:cs="Arial"/>
          <w:b/>
          <w:bCs/>
          <w:sz w:val="28"/>
          <w:szCs w:val="28"/>
        </w:rPr>
      </w:pPr>
      <w:r>
        <w:rPr>
          <w:rFonts w:ascii="Arial" w:hAnsi="Arial" w:cs="Arial"/>
          <w:b/>
          <w:bCs/>
          <w:sz w:val="28"/>
          <w:szCs w:val="28"/>
        </w:rPr>
        <w:t>P</w:t>
      </w:r>
      <w:bookmarkStart w:id="0" w:name="_GoBack"/>
      <w:bookmarkEnd w:id="0"/>
      <w:r w:rsidR="00493484" w:rsidRPr="009F6224">
        <w:rPr>
          <w:rFonts w:ascii="Arial" w:hAnsi="Arial" w:cs="Arial"/>
          <w:b/>
          <w:bCs/>
          <w:sz w:val="28"/>
          <w:szCs w:val="28"/>
        </w:rPr>
        <w:t>rogram Application Worksheet</w:t>
      </w:r>
      <w:r w:rsidR="00E211D9" w:rsidRPr="009F6224">
        <w:rPr>
          <w:rFonts w:ascii="Arial" w:hAnsi="Arial" w:cs="Arial"/>
          <w:b/>
          <w:bCs/>
          <w:sz w:val="28"/>
          <w:szCs w:val="28"/>
        </w:rPr>
        <w:t xml:space="preserve"> for New</w:t>
      </w:r>
      <w:r w:rsidR="00887C77" w:rsidRPr="009F6224">
        <w:rPr>
          <w:rFonts w:ascii="Arial" w:hAnsi="Arial" w:cs="Arial"/>
          <w:b/>
          <w:bCs/>
          <w:sz w:val="28"/>
          <w:szCs w:val="28"/>
        </w:rPr>
        <w:t xml:space="preserve"> Programs</w:t>
      </w:r>
    </w:p>
    <w:p w:rsidR="00493484" w:rsidRPr="009F6224" w:rsidRDefault="00493484" w:rsidP="00493484">
      <w:pPr>
        <w:autoSpaceDE w:val="0"/>
        <w:autoSpaceDN w:val="0"/>
        <w:adjustRightInd w:val="0"/>
        <w:spacing w:after="0" w:line="240" w:lineRule="auto"/>
        <w:rPr>
          <w:rFonts w:ascii="Arial" w:hAnsi="Arial" w:cs="Arial"/>
        </w:rPr>
      </w:pPr>
      <w:r w:rsidRPr="009F6224">
        <w:rPr>
          <w:rFonts w:ascii="Arial" w:hAnsi="Arial" w:cs="Arial"/>
        </w:rPr>
        <w:t>Title:</w:t>
      </w:r>
      <w:r w:rsidR="005543B4" w:rsidRPr="009F6224">
        <w:rPr>
          <w:rFonts w:ascii="Arial" w:hAnsi="Arial" w:cs="Arial"/>
        </w:rPr>
        <w:t xml:space="preserve"> </w:t>
      </w:r>
      <w:r w:rsidR="005543B4" w:rsidRPr="002C2A3D">
        <w:rPr>
          <w:rFonts w:ascii="Arial" w:hAnsi="Arial" w:cs="Arial"/>
          <w:b/>
          <w:sz w:val="24"/>
          <w:szCs w:val="24"/>
          <w:u w:val="single"/>
        </w:rPr>
        <w:t>Public Health Education and Promotion Specialist</w:t>
      </w:r>
      <w:r w:rsidR="005543B4" w:rsidRPr="009F6224">
        <w:rPr>
          <w:rFonts w:ascii="Arial" w:hAnsi="Arial" w:cs="Arial"/>
        </w:rPr>
        <w:t xml:space="preserve"> </w:t>
      </w:r>
      <w:r w:rsidRPr="009F6224">
        <w:rPr>
          <w:rFonts w:ascii="Arial" w:hAnsi="Arial" w:cs="Arial"/>
        </w:rPr>
        <w:t>____________________________________________________________________</w:t>
      </w:r>
    </w:p>
    <w:p w:rsidR="00493484" w:rsidRPr="009F6224" w:rsidRDefault="00493484" w:rsidP="00493484">
      <w:pPr>
        <w:autoSpaceDE w:val="0"/>
        <w:autoSpaceDN w:val="0"/>
        <w:adjustRightInd w:val="0"/>
        <w:spacing w:after="0" w:line="240" w:lineRule="auto"/>
        <w:rPr>
          <w:rFonts w:ascii="Arial" w:hAnsi="Arial" w:cs="Arial"/>
        </w:rPr>
      </w:pPr>
    </w:p>
    <w:p w:rsidR="00493484" w:rsidRPr="009F6224" w:rsidRDefault="00493484" w:rsidP="00493484">
      <w:pPr>
        <w:autoSpaceDE w:val="0"/>
        <w:autoSpaceDN w:val="0"/>
        <w:adjustRightInd w:val="0"/>
        <w:spacing w:after="0" w:line="240" w:lineRule="auto"/>
        <w:rPr>
          <w:rFonts w:ascii="Arial" w:hAnsi="Arial" w:cs="Arial"/>
        </w:rPr>
      </w:pPr>
      <w:r w:rsidRPr="009F6224">
        <w:rPr>
          <w:rFonts w:ascii="Arial" w:hAnsi="Arial" w:cs="Arial"/>
        </w:rPr>
        <w:t>Award:</w:t>
      </w:r>
      <w:r w:rsidR="005543B4" w:rsidRPr="009F6224">
        <w:rPr>
          <w:rFonts w:ascii="Arial" w:hAnsi="Arial" w:cs="Arial"/>
        </w:rPr>
        <w:t xml:space="preserve"> </w:t>
      </w:r>
      <w:r w:rsidR="005543B4" w:rsidRPr="009F6224">
        <w:rPr>
          <w:rFonts w:ascii="Arial" w:hAnsi="Arial" w:cs="Arial"/>
          <w:b/>
          <w:u w:val="single"/>
        </w:rPr>
        <w:t>Associate of Applied Science</w:t>
      </w:r>
    </w:p>
    <w:p w:rsidR="005543B4" w:rsidRPr="009F6224" w:rsidRDefault="005543B4" w:rsidP="00493484">
      <w:pPr>
        <w:autoSpaceDE w:val="0"/>
        <w:autoSpaceDN w:val="0"/>
        <w:adjustRightInd w:val="0"/>
        <w:spacing w:after="0" w:line="240" w:lineRule="auto"/>
        <w:rPr>
          <w:rFonts w:ascii="Arial" w:hAnsi="Arial" w:cs="Arial"/>
          <w:sz w:val="20"/>
          <w:szCs w:val="20"/>
        </w:rPr>
      </w:pPr>
    </w:p>
    <w:p w:rsidR="00D258DD" w:rsidRPr="009F6224" w:rsidRDefault="00CC15D2" w:rsidP="00493484">
      <w:pPr>
        <w:autoSpaceDE w:val="0"/>
        <w:autoSpaceDN w:val="0"/>
        <w:adjustRightInd w:val="0"/>
        <w:spacing w:after="0" w:line="240" w:lineRule="auto"/>
        <w:rPr>
          <w:rFonts w:ascii="Arial" w:hAnsi="Arial" w:cs="Arial"/>
          <w:b/>
          <w:sz w:val="20"/>
          <w:szCs w:val="20"/>
          <w:u w:val="single"/>
        </w:rPr>
      </w:pPr>
      <w:r w:rsidRPr="009F6224">
        <w:rPr>
          <w:rFonts w:ascii="Arial" w:hAnsi="Arial" w:cs="Arial"/>
          <w:sz w:val="20"/>
          <w:szCs w:val="20"/>
        </w:rPr>
        <w:t>CIP Code:</w:t>
      </w:r>
      <w:r w:rsidR="005543B4" w:rsidRPr="009F6224">
        <w:rPr>
          <w:rFonts w:ascii="Arial" w:hAnsi="Arial" w:cs="Arial"/>
          <w:sz w:val="20"/>
          <w:szCs w:val="20"/>
        </w:rPr>
        <w:t xml:space="preserve"> </w:t>
      </w:r>
      <w:r w:rsidR="005543B4" w:rsidRPr="00BB6AD9">
        <w:rPr>
          <w:rFonts w:ascii="Arial" w:hAnsi="Arial" w:cs="Arial"/>
          <w:sz w:val="20"/>
          <w:szCs w:val="20"/>
          <w:u w:val="single"/>
        </w:rPr>
        <w:t>51.0001</w:t>
      </w:r>
      <w:r w:rsidR="00D258DD" w:rsidRPr="009F6224">
        <w:rPr>
          <w:rFonts w:ascii="Arial" w:hAnsi="Arial" w:cs="Arial"/>
          <w:sz w:val="20"/>
          <w:szCs w:val="20"/>
        </w:rPr>
        <w:t xml:space="preserve"> </w:t>
      </w:r>
      <w:r w:rsidRPr="009F6224">
        <w:rPr>
          <w:rFonts w:ascii="Arial" w:hAnsi="Arial" w:cs="Arial"/>
          <w:sz w:val="20"/>
          <w:szCs w:val="20"/>
        </w:rPr>
        <w:t xml:space="preserve"> </w:t>
      </w:r>
      <w:r w:rsidR="00D7208B" w:rsidRPr="009F6224">
        <w:rPr>
          <w:rFonts w:ascii="Arial" w:hAnsi="Arial" w:cs="Arial"/>
          <w:sz w:val="20"/>
          <w:szCs w:val="20"/>
        </w:rPr>
        <w:t xml:space="preserve"> </w:t>
      </w:r>
      <w:r w:rsidRPr="009F6224">
        <w:rPr>
          <w:rFonts w:ascii="Arial" w:hAnsi="Arial" w:cs="Arial"/>
          <w:sz w:val="20"/>
          <w:szCs w:val="20"/>
        </w:rPr>
        <w:t xml:space="preserve">CIP Title: </w:t>
      </w:r>
      <w:r w:rsidR="005543B4" w:rsidRPr="00BB6AD9">
        <w:rPr>
          <w:rFonts w:ascii="Arial" w:hAnsi="Arial" w:cs="Arial"/>
          <w:sz w:val="20"/>
          <w:szCs w:val="20"/>
          <w:u w:val="single"/>
        </w:rPr>
        <w:t>Health and Wellness</w:t>
      </w:r>
    </w:p>
    <w:p w:rsidR="005543B4" w:rsidRPr="009F6224" w:rsidRDefault="005543B4" w:rsidP="00493484">
      <w:pPr>
        <w:autoSpaceDE w:val="0"/>
        <w:autoSpaceDN w:val="0"/>
        <w:adjustRightInd w:val="0"/>
        <w:spacing w:after="0" w:line="240" w:lineRule="auto"/>
        <w:rPr>
          <w:rFonts w:ascii="Arial" w:hAnsi="Arial" w:cs="Arial"/>
          <w:sz w:val="20"/>
          <w:szCs w:val="20"/>
        </w:rPr>
      </w:pPr>
    </w:p>
    <w:p w:rsidR="00D258DD" w:rsidRPr="009F6224" w:rsidRDefault="00D258DD" w:rsidP="00493484">
      <w:pPr>
        <w:autoSpaceDE w:val="0"/>
        <w:autoSpaceDN w:val="0"/>
        <w:adjustRightInd w:val="0"/>
        <w:spacing w:after="0" w:line="240" w:lineRule="auto"/>
        <w:rPr>
          <w:rFonts w:ascii="Arial" w:hAnsi="Arial" w:cs="Arial"/>
          <w:sz w:val="20"/>
          <w:szCs w:val="20"/>
        </w:rPr>
      </w:pPr>
      <w:r w:rsidRPr="009F6224">
        <w:rPr>
          <w:rFonts w:ascii="Arial" w:hAnsi="Arial" w:cs="Arial"/>
          <w:sz w:val="20"/>
          <w:szCs w:val="20"/>
        </w:rPr>
        <w:t xml:space="preserve">CIP 7:______  </w:t>
      </w:r>
      <w:r w:rsidR="00D7208B" w:rsidRPr="009F6224">
        <w:rPr>
          <w:rFonts w:ascii="Arial" w:hAnsi="Arial" w:cs="Arial"/>
          <w:sz w:val="20"/>
          <w:szCs w:val="20"/>
        </w:rPr>
        <w:t xml:space="preserve"> </w:t>
      </w:r>
      <w:r w:rsidRPr="009F6224">
        <w:rPr>
          <w:rFonts w:ascii="Arial" w:hAnsi="Arial" w:cs="Arial"/>
          <w:sz w:val="20"/>
          <w:szCs w:val="20"/>
        </w:rPr>
        <w:t xml:space="preserve">CIP 8: ______  </w:t>
      </w:r>
      <w:r w:rsidR="00D7208B" w:rsidRPr="009F6224">
        <w:rPr>
          <w:rFonts w:ascii="Arial" w:hAnsi="Arial" w:cs="Arial"/>
          <w:sz w:val="20"/>
          <w:szCs w:val="20"/>
        </w:rPr>
        <w:t xml:space="preserve"> </w:t>
      </w:r>
      <w:r w:rsidRPr="009F6224">
        <w:rPr>
          <w:rFonts w:ascii="Arial" w:hAnsi="Arial" w:cs="Arial"/>
          <w:sz w:val="20"/>
          <w:szCs w:val="20"/>
        </w:rPr>
        <w:t>Cre</w:t>
      </w:r>
      <w:r w:rsidR="00D7208B" w:rsidRPr="009F6224">
        <w:rPr>
          <w:rFonts w:ascii="Arial" w:hAnsi="Arial" w:cs="Arial"/>
          <w:sz w:val="20"/>
          <w:szCs w:val="20"/>
        </w:rPr>
        <w:t>dits: ________</w:t>
      </w:r>
      <w:r w:rsidR="00CE1C43" w:rsidRPr="009F6224">
        <w:rPr>
          <w:rFonts w:ascii="Arial" w:hAnsi="Arial" w:cs="Arial"/>
          <w:b/>
          <w:sz w:val="20"/>
          <w:szCs w:val="20"/>
        </w:rPr>
        <w:t>96</w:t>
      </w:r>
      <w:r w:rsidR="00BB6AD9">
        <w:rPr>
          <w:rFonts w:ascii="Arial" w:hAnsi="Arial" w:cs="Arial"/>
          <w:b/>
          <w:sz w:val="20"/>
          <w:szCs w:val="20"/>
        </w:rPr>
        <w:t>-97</w:t>
      </w:r>
      <w:r w:rsidR="00D7208B" w:rsidRPr="009F6224">
        <w:rPr>
          <w:rFonts w:ascii="Arial" w:hAnsi="Arial" w:cs="Arial"/>
          <w:sz w:val="20"/>
          <w:szCs w:val="20"/>
        </w:rPr>
        <w:t>________________</w:t>
      </w:r>
      <w:r w:rsidRPr="009F6224">
        <w:rPr>
          <w:rFonts w:ascii="Arial" w:hAnsi="Arial" w:cs="Arial"/>
          <w:sz w:val="20"/>
          <w:szCs w:val="20"/>
        </w:rPr>
        <w:t xml:space="preserve"> POC: _____________________</w:t>
      </w:r>
    </w:p>
    <w:p w:rsidR="00D258DD" w:rsidRPr="009F6224" w:rsidRDefault="00D258DD" w:rsidP="00493484">
      <w:pPr>
        <w:autoSpaceDE w:val="0"/>
        <w:autoSpaceDN w:val="0"/>
        <w:adjustRightInd w:val="0"/>
        <w:spacing w:after="0" w:line="240" w:lineRule="auto"/>
        <w:rPr>
          <w:rFonts w:ascii="Arial" w:hAnsi="Arial" w:cs="Arial"/>
          <w:sz w:val="20"/>
          <w:szCs w:val="20"/>
        </w:rPr>
      </w:pPr>
    </w:p>
    <w:p w:rsidR="00D258DD" w:rsidRPr="009F6224" w:rsidRDefault="005543B4" w:rsidP="00493484">
      <w:pPr>
        <w:autoSpaceDE w:val="0"/>
        <w:autoSpaceDN w:val="0"/>
        <w:adjustRightInd w:val="0"/>
        <w:spacing w:after="0" w:line="240" w:lineRule="auto"/>
        <w:rPr>
          <w:rFonts w:ascii="Arial" w:hAnsi="Arial" w:cs="Arial"/>
          <w:sz w:val="20"/>
          <w:szCs w:val="20"/>
        </w:rPr>
      </w:pPr>
      <w:r w:rsidRPr="009F6224">
        <w:rPr>
          <w:rFonts w:ascii="Arial" w:hAnsi="Arial" w:cs="Arial"/>
          <w:sz w:val="20"/>
          <w:szCs w:val="20"/>
        </w:rPr>
        <w:t xml:space="preserve">Program Length: </w:t>
      </w:r>
      <w:r w:rsidRPr="009F6224">
        <w:rPr>
          <w:rFonts w:ascii="Arial" w:hAnsi="Arial" w:cs="Arial"/>
          <w:b/>
          <w:sz w:val="20"/>
          <w:szCs w:val="20"/>
          <w:u w:val="single"/>
        </w:rPr>
        <w:t>2 Years</w:t>
      </w:r>
      <w:r w:rsidR="00D258DD" w:rsidRPr="009F6224">
        <w:rPr>
          <w:rFonts w:ascii="Arial" w:hAnsi="Arial" w:cs="Arial"/>
          <w:sz w:val="20"/>
          <w:szCs w:val="20"/>
        </w:rPr>
        <w:t xml:space="preserve">  </w:t>
      </w:r>
      <w:r w:rsidR="00D7208B" w:rsidRPr="009F6224">
        <w:rPr>
          <w:rFonts w:ascii="Arial" w:hAnsi="Arial" w:cs="Arial"/>
          <w:sz w:val="20"/>
          <w:szCs w:val="20"/>
        </w:rPr>
        <w:t xml:space="preserve"> </w:t>
      </w:r>
      <w:r w:rsidR="00D258DD" w:rsidRPr="009F6224">
        <w:rPr>
          <w:rFonts w:ascii="Arial" w:hAnsi="Arial" w:cs="Arial"/>
          <w:sz w:val="20"/>
          <w:szCs w:val="20"/>
        </w:rPr>
        <w:t xml:space="preserve">Date Implemented: </w:t>
      </w:r>
      <w:r w:rsidRPr="009F6224">
        <w:rPr>
          <w:rFonts w:ascii="Arial" w:hAnsi="Arial" w:cs="Arial"/>
          <w:b/>
          <w:sz w:val="20"/>
          <w:szCs w:val="20"/>
        </w:rPr>
        <w:t xml:space="preserve"> </w:t>
      </w:r>
      <w:r w:rsidR="00002F99" w:rsidRPr="009F6224">
        <w:rPr>
          <w:rFonts w:ascii="Arial" w:hAnsi="Arial" w:cs="Arial"/>
          <w:b/>
          <w:sz w:val="20"/>
          <w:szCs w:val="20"/>
        </w:rPr>
        <w:t>9-</w:t>
      </w:r>
      <w:proofErr w:type="gramStart"/>
      <w:r w:rsidR="00002F99" w:rsidRPr="009F6224">
        <w:rPr>
          <w:rFonts w:ascii="Arial" w:hAnsi="Arial" w:cs="Arial"/>
          <w:b/>
          <w:sz w:val="20"/>
          <w:szCs w:val="20"/>
        </w:rPr>
        <w:t>28</w:t>
      </w:r>
      <w:r w:rsidR="00CB4A5C" w:rsidRPr="009F6224">
        <w:rPr>
          <w:rFonts w:ascii="Arial" w:hAnsi="Arial" w:cs="Arial"/>
          <w:sz w:val="20"/>
          <w:szCs w:val="20"/>
        </w:rPr>
        <w:t xml:space="preserve">  Term</w:t>
      </w:r>
      <w:proofErr w:type="gramEnd"/>
      <w:r w:rsidR="00CB4A5C" w:rsidRPr="009F6224">
        <w:rPr>
          <w:rFonts w:ascii="Arial" w:hAnsi="Arial" w:cs="Arial"/>
          <w:sz w:val="20"/>
          <w:szCs w:val="20"/>
        </w:rPr>
        <w:t xml:space="preserve"> Implemented: </w:t>
      </w:r>
      <w:r w:rsidRPr="009F6224">
        <w:rPr>
          <w:rFonts w:ascii="Arial" w:hAnsi="Arial" w:cs="Arial"/>
          <w:b/>
          <w:sz w:val="20"/>
          <w:szCs w:val="20"/>
        </w:rPr>
        <w:t>Fall</w:t>
      </w:r>
      <w:r w:rsidR="00CB4A5C" w:rsidRPr="009F6224">
        <w:rPr>
          <w:rFonts w:ascii="Arial" w:hAnsi="Arial" w:cs="Arial"/>
          <w:sz w:val="20"/>
          <w:szCs w:val="20"/>
        </w:rPr>
        <w:t xml:space="preserve"> _____________________</w:t>
      </w:r>
    </w:p>
    <w:p w:rsidR="00CB4A5C" w:rsidRPr="009F6224" w:rsidRDefault="00CB4A5C" w:rsidP="00493484">
      <w:pPr>
        <w:autoSpaceDE w:val="0"/>
        <w:autoSpaceDN w:val="0"/>
        <w:adjustRightInd w:val="0"/>
        <w:spacing w:after="0" w:line="240" w:lineRule="auto"/>
        <w:rPr>
          <w:rFonts w:ascii="Arial" w:hAnsi="Arial" w:cs="Arial"/>
          <w:sz w:val="20"/>
          <w:szCs w:val="20"/>
        </w:rPr>
      </w:pPr>
    </w:p>
    <w:p w:rsidR="00CB4A5C" w:rsidRPr="009F6224" w:rsidRDefault="00CB4A5C" w:rsidP="00493484">
      <w:pPr>
        <w:autoSpaceDE w:val="0"/>
        <w:autoSpaceDN w:val="0"/>
        <w:adjustRightInd w:val="0"/>
        <w:spacing w:after="0" w:line="240" w:lineRule="auto"/>
        <w:rPr>
          <w:rFonts w:ascii="Arial" w:hAnsi="Arial" w:cs="Arial"/>
          <w:sz w:val="20"/>
          <w:szCs w:val="20"/>
        </w:rPr>
      </w:pPr>
      <w:r w:rsidRPr="009F6224">
        <w:rPr>
          <w:rFonts w:ascii="Arial" w:hAnsi="Arial" w:cs="Arial"/>
          <w:sz w:val="20"/>
          <w:szCs w:val="20"/>
        </w:rPr>
        <w:t xml:space="preserve">Year Implemented: </w:t>
      </w:r>
      <w:r w:rsidRPr="009F6224">
        <w:rPr>
          <w:rFonts w:ascii="Arial" w:hAnsi="Arial" w:cs="Arial"/>
          <w:b/>
          <w:sz w:val="20"/>
          <w:szCs w:val="20"/>
          <w:u w:val="single"/>
        </w:rPr>
        <w:t xml:space="preserve"> </w:t>
      </w:r>
      <w:r w:rsidR="00002F99" w:rsidRPr="009F6224">
        <w:rPr>
          <w:rFonts w:ascii="Arial" w:hAnsi="Arial" w:cs="Arial"/>
          <w:b/>
          <w:sz w:val="20"/>
          <w:szCs w:val="20"/>
          <w:u w:val="single"/>
        </w:rPr>
        <w:t>2015</w:t>
      </w:r>
    </w:p>
    <w:p w:rsidR="00493484" w:rsidRPr="009F6224" w:rsidRDefault="00493484" w:rsidP="00493484">
      <w:pPr>
        <w:autoSpaceDE w:val="0"/>
        <w:autoSpaceDN w:val="0"/>
        <w:adjustRightInd w:val="0"/>
        <w:spacing w:after="0" w:line="240" w:lineRule="auto"/>
        <w:rPr>
          <w:rFonts w:ascii="Arial" w:hAnsi="Arial" w:cs="Arial"/>
          <w:sz w:val="20"/>
          <w:szCs w:val="20"/>
        </w:rPr>
      </w:pPr>
    </w:p>
    <w:p w:rsidR="00CC15D2" w:rsidRPr="009F6224" w:rsidRDefault="00CC15D2" w:rsidP="00493484">
      <w:pPr>
        <w:autoSpaceDE w:val="0"/>
        <w:autoSpaceDN w:val="0"/>
        <w:adjustRightInd w:val="0"/>
        <w:spacing w:after="0" w:line="240" w:lineRule="auto"/>
        <w:rPr>
          <w:rFonts w:ascii="Arial" w:hAnsi="Arial" w:cs="Arial"/>
          <w:sz w:val="20"/>
          <w:szCs w:val="20"/>
        </w:rPr>
      </w:pPr>
      <w:proofErr w:type="gramStart"/>
      <w:r w:rsidRPr="009F6224">
        <w:rPr>
          <w:rFonts w:ascii="Arial" w:hAnsi="Arial" w:cs="Arial"/>
          <w:sz w:val="20"/>
          <w:szCs w:val="20"/>
        </w:rPr>
        <w:t>Business Industry?</w:t>
      </w:r>
      <w:proofErr w:type="gramEnd"/>
      <w:r w:rsidR="00D7208B" w:rsidRPr="009F6224">
        <w:rPr>
          <w:rFonts w:ascii="Arial" w:hAnsi="Arial" w:cs="Arial"/>
          <w:sz w:val="20"/>
          <w:szCs w:val="20"/>
        </w:rPr>
        <w:t xml:space="preserve">   </w:t>
      </w:r>
      <w:r w:rsidR="00002F99" w:rsidRPr="009F6224">
        <w:rPr>
          <w:rFonts w:ascii="Arial" w:hAnsi="Arial" w:cs="Arial"/>
          <w:b/>
          <w:sz w:val="20"/>
          <w:szCs w:val="20"/>
        </w:rPr>
        <w:t>Health</w:t>
      </w:r>
    </w:p>
    <w:p w:rsidR="00CC15D2" w:rsidRPr="009F6224" w:rsidRDefault="00CC15D2" w:rsidP="00493484">
      <w:pPr>
        <w:autoSpaceDE w:val="0"/>
        <w:autoSpaceDN w:val="0"/>
        <w:adjustRightInd w:val="0"/>
        <w:spacing w:after="0" w:line="240" w:lineRule="auto"/>
        <w:rPr>
          <w:rFonts w:ascii="Arial" w:hAnsi="Arial" w:cs="Arial"/>
          <w:sz w:val="20"/>
          <w:szCs w:val="20"/>
        </w:rPr>
      </w:pPr>
    </w:p>
    <w:p w:rsidR="00CC15D2" w:rsidRPr="009F6224" w:rsidRDefault="00CC15D2" w:rsidP="00493484">
      <w:pPr>
        <w:autoSpaceDE w:val="0"/>
        <w:autoSpaceDN w:val="0"/>
        <w:adjustRightInd w:val="0"/>
        <w:spacing w:after="0" w:line="240" w:lineRule="auto"/>
        <w:rPr>
          <w:rFonts w:ascii="Arial" w:hAnsi="Arial" w:cs="Arial"/>
          <w:b/>
          <w:sz w:val="20"/>
          <w:szCs w:val="20"/>
        </w:rPr>
      </w:pPr>
      <w:r w:rsidRPr="009F6224">
        <w:rPr>
          <w:rFonts w:ascii="Arial" w:hAnsi="Arial" w:cs="Arial"/>
          <w:b/>
          <w:sz w:val="20"/>
          <w:szCs w:val="20"/>
        </w:rPr>
        <w:t>Career Area (please check the appropriate area)</w:t>
      </w:r>
    </w:p>
    <w:p w:rsidR="008827BE" w:rsidRPr="009F6224" w:rsidRDefault="008827BE" w:rsidP="00493484">
      <w:pPr>
        <w:autoSpaceDE w:val="0"/>
        <w:autoSpaceDN w:val="0"/>
        <w:adjustRightInd w:val="0"/>
        <w:spacing w:after="0" w:line="240" w:lineRule="auto"/>
        <w:rPr>
          <w:rFonts w:ascii="Arial" w:hAnsi="Arial" w:cs="Arial"/>
          <w:sz w:val="20"/>
          <w:szCs w:val="20"/>
        </w:rPr>
      </w:pPr>
    </w:p>
    <w:p w:rsidR="00CC15D2" w:rsidRPr="009F6224" w:rsidRDefault="00CC15D2" w:rsidP="00493484">
      <w:pPr>
        <w:autoSpaceDE w:val="0"/>
        <w:autoSpaceDN w:val="0"/>
        <w:adjustRightInd w:val="0"/>
        <w:spacing w:after="0" w:line="240" w:lineRule="auto"/>
        <w:rPr>
          <w:rFonts w:ascii="Arial" w:hAnsi="Arial" w:cs="Arial"/>
          <w:sz w:val="20"/>
          <w:szCs w:val="20"/>
        </w:rPr>
      </w:pPr>
      <w:r w:rsidRPr="009F6224">
        <w:rPr>
          <w:rFonts w:ascii="Arial" w:hAnsi="Arial" w:cs="Arial"/>
          <w:sz w:val="20"/>
          <w:szCs w:val="20"/>
        </w:rPr>
        <w:t>__Agriculture, Food and Natural Resources Systems</w:t>
      </w:r>
    </w:p>
    <w:p w:rsidR="00CC15D2" w:rsidRPr="009F6224" w:rsidRDefault="00CC15D2" w:rsidP="00493484">
      <w:pPr>
        <w:autoSpaceDE w:val="0"/>
        <w:autoSpaceDN w:val="0"/>
        <w:adjustRightInd w:val="0"/>
        <w:spacing w:after="0" w:line="240" w:lineRule="auto"/>
        <w:rPr>
          <w:rFonts w:ascii="Arial" w:hAnsi="Arial" w:cs="Arial"/>
          <w:sz w:val="20"/>
          <w:szCs w:val="20"/>
        </w:rPr>
      </w:pPr>
      <w:r w:rsidRPr="009F6224">
        <w:rPr>
          <w:rFonts w:ascii="Arial" w:hAnsi="Arial" w:cs="Arial"/>
          <w:sz w:val="20"/>
          <w:szCs w:val="20"/>
        </w:rPr>
        <w:t>__Arts, Information and Communications</w:t>
      </w:r>
    </w:p>
    <w:p w:rsidR="00CC15D2" w:rsidRPr="009F6224" w:rsidRDefault="00CC15D2" w:rsidP="00493484">
      <w:pPr>
        <w:autoSpaceDE w:val="0"/>
        <w:autoSpaceDN w:val="0"/>
        <w:adjustRightInd w:val="0"/>
        <w:spacing w:after="0" w:line="240" w:lineRule="auto"/>
        <w:rPr>
          <w:rFonts w:ascii="Arial" w:hAnsi="Arial" w:cs="Arial"/>
          <w:sz w:val="20"/>
          <w:szCs w:val="20"/>
        </w:rPr>
      </w:pPr>
      <w:r w:rsidRPr="009F6224">
        <w:rPr>
          <w:rFonts w:ascii="Arial" w:hAnsi="Arial" w:cs="Arial"/>
          <w:sz w:val="20"/>
          <w:szCs w:val="20"/>
        </w:rPr>
        <w:t xml:space="preserve">__Business and Management </w:t>
      </w:r>
    </w:p>
    <w:p w:rsidR="00CC15D2" w:rsidRPr="009F6224" w:rsidRDefault="00002F99" w:rsidP="00493484">
      <w:pPr>
        <w:autoSpaceDE w:val="0"/>
        <w:autoSpaceDN w:val="0"/>
        <w:adjustRightInd w:val="0"/>
        <w:spacing w:after="0" w:line="240" w:lineRule="auto"/>
        <w:rPr>
          <w:rFonts w:ascii="Arial" w:hAnsi="Arial" w:cs="Arial"/>
          <w:sz w:val="20"/>
          <w:szCs w:val="20"/>
        </w:rPr>
      </w:pPr>
      <w:proofErr w:type="spellStart"/>
      <w:r w:rsidRPr="009F6224">
        <w:rPr>
          <w:rFonts w:ascii="Arial" w:hAnsi="Arial" w:cs="Arial"/>
          <w:sz w:val="20"/>
          <w:szCs w:val="20"/>
        </w:rPr>
        <w:t>X_</w:t>
      </w:r>
      <w:r w:rsidR="00CC15D2" w:rsidRPr="009F6224">
        <w:rPr>
          <w:rFonts w:ascii="Arial" w:hAnsi="Arial" w:cs="Arial"/>
          <w:sz w:val="20"/>
          <w:szCs w:val="20"/>
        </w:rPr>
        <w:t>Health</w:t>
      </w:r>
      <w:proofErr w:type="spellEnd"/>
      <w:r w:rsidR="00CC15D2" w:rsidRPr="009F6224">
        <w:rPr>
          <w:rFonts w:ascii="Arial" w:hAnsi="Arial" w:cs="Arial"/>
          <w:sz w:val="20"/>
          <w:szCs w:val="20"/>
        </w:rPr>
        <w:t xml:space="preserve"> Services</w:t>
      </w:r>
    </w:p>
    <w:p w:rsidR="00CC15D2" w:rsidRPr="009F6224" w:rsidRDefault="00CC15D2" w:rsidP="00493484">
      <w:pPr>
        <w:autoSpaceDE w:val="0"/>
        <w:autoSpaceDN w:val="0"/>
        <w:adjustRightInd w:val="0"/>
        <w:spacing w:after="0" w:line="240" w:lineRule="auto"/>
        <w:rPr>
          <w:rFonts w:ascii="Arial" w:hAnsi="Arial" w:cs="Arial"/>
          <w:sz w:val="20"/>
          <w:szCs w:val="20"/>
        </w:rPr>
      </w:pPr>
      <w:r w:rsidRPr="009F6224">
        <w:rPr>
          <w:rFonts w:ascii="Arial" w:hAnsi="Arial" w:cs="Arial"/>
          <w:sz w:val="20"/>
          <w:szCs w:val="20"/>
        </w:rPr>
        <w:t>__Human Resources</w:t>
      </w:r>
    </w:p>
    <w:p w:rsidR="00493484" w:rsidRPr="009F6224" w:rsidRDefault="00CC15D2" w:rsidP="00493484">
      <w:pPr>
        <w:autoSpaceDE w:val="0"/>
        <w:autoSpaceDN w:val="0"/>
        <w:adjustRightInd w:val="0"/>
        <w:spacing w:after="0" w:line="240" w:lineRule="auto"/>
        <w:rPr>
          <w:rFonts w:ascii="Arial" w:hAnsi="Arial" w:cs="Arial"/>
          <w:b/>
          <w:bCs/>
          <w:sz w:val="20"/>
          <w:szCs w:val="20"/>
        </w:rPr>
      </w:pPr>
      <w:r w:rsidRPr="009F6224">
        <w:rPr>
          <w:rFonts w:ascii="Arial" w:hAnsi="Arial" w:cs="Arial"/>
          <w:sz w:val="20"/>
          <w:szCs w:val="20"/>
        </w:rPr>
        <w:t xml:space="preserve">__Industrial and Engineering Systems </w:t>
      </w:r>
    </w:p>
    <w:p w:rsidR="00CC15D2" w:rsidRPr="009F6224" w:rsidRDefault="00CC15D2" w:rsidP="00493484">
      <w:pPr>
        <w:autoSpaceDE w:val="0"/>
        <w:autoSpaceDN w:val="0"/>
        <w:adjustRightInd w:val="0"/>
        <w:spacing w:after="0" w:line="240" w:lineRule="auto"/>
        <w:rPr>
          <w:rFonts w:ascii="Arial" w:hAnsi="Arial" w:cs="Arial"/>
          <w:b/>
          <w:bCs/>
          <w:sz w:val="20"/>
          <w:szCs w:val="20"/>
        </w:rPr>
      </w:pPr>
    </w:p>
    <w:p w:rsidR="00493484" w:rsidRPr="009F6224" w:rsidRDefault="00CC15D2" w:rsidP="00493484">
      <w:pPr>
        <w:autoSpaceDE w:val="0"/>
        <w:autoSpaceDN w:val="0"/>
        <w:adjustRightInd w:val="0"/>
        <w:spacing w:after="0" w:line="240" w:lineRule="auto"/>
        <w:rPr>
          <w:rFonts w:ascii="Arial" w:hAnsi="Arial" w:cs="Arial"/>
          <w:b/>
          <w:bCs/>
          <w:sz w:val="20"/>
          <w:szCs w:val="20"/>
        </w:rPr>
      </w:pPr>
      <w:r w:rsidRPr="009F6224">
        <w:rPr>
          <w:rFonts w:ascii="Arial" w:hAnsi="Arial" w:cs="Arial"/>
          <w:b/>
          <w:bCs/>
          <w:sz w:val="20"/>
          <w:szCs w:val="20"/>
        </w:rPr>
        <w:t xml:space="preserve">Program </w:t>
      </w:r>
      <w:r w:rsidR="00493484" w:rsidRPr="009F6224">
        <w:rPr>
          <w:rFonts w:ascii="Arial" w:hAnsi="Arial" w:cs="Arial"/>
          <w:b/>
          <w:bCs/>
          <w:sz w:val="20"/>
          <w:szCs w:val="20"/>
        </w:rPr>
        <w:t>Summary</w:t>
      </w:r>
    </w:p>
    <w:p w:rsidR="008918AF" w:rsidRPr="009F6224" w:rsidRDefault="008918AF" w:rsidP="00493484">
      <w:pPr>
        <w:autoSpaceDE w:val="0"/>
        <w:autoSpaceDN w:val="0"/>
        <w:adjustRightInd w:val="0"/>
        <w:spacing w:after="0" w:line="240" w:lineRule="auto"/>
        <w:rPr>
          <w:rFonts w:ascii="Arial" w:hAnsi="Arial" w:cs="Arial"/>
          <w:b/>
          <w:bCs/>
          <w:sz w:val="20"/>
          <w:szCs w:val="20"/>
        </w:rPr>
      </w:pPr>
    </w:p>
    <w:p w:rsidR="00483A47" w:rsidRPr="009F6224" w:rsidRDefault="00320B44" w:rsidP="000D1901">
      <w:pPr>
        <w:spacing w:line="360" w:lineRule="auto"/>
        <w:rPr>
          <w:rFonts w:ascii="Arial" w:hAnsi="Arial" w:cs="Arial"/>
          <w:color w:val="000000"/>
          <w:shd w:val="clear" w:color="auto" w:fill="FFFFFF"/>
        </w:rPr>
      </w:pPr>
      <w:r w:rsidRPr="009F6224">
        <w:rPr>
          <w:rFonts w:ascii="Arial" w:hAnsi="Arial" w:cs="Arial"/>
          <w:color w:val="000000"/>
          <w:shd w:val="clear" w:color="auto" w:fill="FFFFFF"/>
        </w:rPr>
        <w:t xml:space="preserve">     </w:t>
      </w:r>
      <w:r w:rsidR="00483A47" w:rsidRPr="009F6224">
        <w:rPr>
          <w:rFonts w:ascii="Arial" w:hAnsi="Arial" w:cs="Arial"/>
          <w:color w:val="000000"/>
          <w:shd w:val="clear" w:color="auto" w:fill="FFFFFF"/>
        </w:rPr>
        <w:t>This will be a program of study that prepares individuals to assume roles as health education, promotion and wellness professionals in private business and industry, community organizations,</w:t>
      </w:r>
      <w:r w:rsidR="00D96E6E" w:rsidRPr="009F6224">
        <w:rPr>
          <w:rFonts w:ascii="Arial" w:hAnsi="Arial" w:cs="Arial"/>
          <w:color w:val="000000"/>
          <w:shd w:val="clear" w:color="auto" w:fill="FFFFFF"/>
        </w:rPr>
        <w:t xml:space="preserve"> and health care settings. </w:t>
      </w:r>
      <w:r w:rsidR="000D1901" w:rsidRPr="009F6224">
        <w:rPr>
          <w:rFonts w:ascii="Arial" w:hAnsi="Arial" w:cs="Arial"/>
          <w:color w:val="000000"/>
          <w:shd w:val="clear" w:color="auto" w:fill="FFFFFF"/>
        </w:rPr>
        <w:t>Areas this</w:t>
      </w:r>
      <w:r w:rsidR="00483A47" w:rsidRPr="009F6224">
        <w:rPr>
          <w:rFonts w:ascii="Arial" w:hAnsi="Arial" w:cs="Arial"/>
          <w:color w:val="000000"/>
          <w:shd w:val="clear" w:color="auto" w:fill="FFFFFF"/>
        </w:rPr>
        <w:t xml:space="preserve"> may include</w:t>
      </w:r>
      <w:r w:rsidR="00D96E6E" w:rsidRPr="009F6224">
        <w:rPr>
          <w:rFonts w:ascii="Arial" w:hAnsi="Arial" w:cs="Arial"/>
          <w:color w:val="000000"/>
          <w:shd w:val="clear" w:color="auto" w:fill="FFFFFF"/>
        </w:rPr>
        <w:t xml:space="preserve"> are</w:t>
      </w:r>
      <w:r w:rsidR="00483A47" w:rsidRPr="009F6224">
        <w:rPr>
          <w:rFonts w:ascii="Arial" w:hAnsi="Arial" w:cs="Arial"/>
          <w:color w:val="000000"/>
          <w:shd w:val="clear" w:color="auto" w:fill="FFFFFF"/>
        </w:rPr>
        <w:t>; personal health, community health and welfare, nutrition, disease prevention</w:t>
      </w:r>
      <w:r w:rsidR="000D1901" w:rsidRPr="009F6224">
        <w:rPr>
          <w:rFonts w:ascii="Arial" w:hAnsi="Arial" w:cs="Arial"/>
          <w:color w:val="000000"/>
          <w:shd w:val="clear" w:color="auto" w:fill="FFFFFF"/>
        </w:rPr>
        <w:t xml:space="preserve"> and causation</w:t>
      </w:r>
      <w:r w:rsidR="00483A47" w:rsidRPr="009F6224">
        <w:rPr>
          <w:rFonts w:ascii="Arial" w:hAnsi="Arial" w:cs="Arial"/>
          <w:color w:val="000000"/>
          <w:shd w:val="clear" w:color="auto" w:fill="FFFFFF"/>
        </w:rPr>
        <w:t>, mental</w:t>
      </w:r>
      <w:r w:rsidR="00D96E6E" w:rsidRPr="009F6224">
        <w:rPr>
          <w:rFonts w:ascii="Arial" w:hAnsi="Arial" w:cs="Arial"/>
          <w:color w:val="000000"/>
          <w:shd w:val="clear" w:color="auto" w:fill="FFFFFF"/>
        </w:rPr>
        <w:t xml:space="preserve"> and developmental</w:t>
      </w:r>
      <w:r w:rsidR="00483A47" w:rsidRPr="009F6224">
        <w:rPr>
          <w:rFonts w:ascii="Arial" w:hAnsi="Arial" w:cs="Arial"/>
          <w:color w:val="000000"/>
          <w:shd w:val="clear" w:color="auto" w:fill="FFFFFF"/>
        </w:rPr>
        <w:t xml:space="preserve"> health, fitness,</w:t>
      </w:r>
      <w:r w:rsidR="00CE1C43" w:rsidRPr="009F6224">
        <w:rPr>
          <w:rFonts w:ascii="Arial" w:hAnsi="Arial" w:cs="Arial"/>
          <w:color w:val="000000"/>
          <w:shd w:val="clear" w:color="auto" w:fill="FFFFFF"/>
        </w:rPr>
        <w:t xml:space="preserve"> occupational</w:t>
      </w:r>
      <w:r w:rsidR="00D96E6E" w:rsidRPr="009F6224">
        <w:rPr>
          <w:rFonts w:ascii="Arial" w:hAnsi="Arial" w:cs="Arial"/>
          <w:color w:val="000000"/>
          <w:shd w:val="clear" w:color="auto" w:fill="FFFFFF"/>
        </w:rPr>
        <w:t xml:space="preserve"> or environmental</w:t>
      </w:r>
      <w:r w:rsidR="00CE1C43" w:rsidRPr="009F6224">
        <w:rPr>
          <w:rFonts w:ascii="Arial" w:hAnsi="Arial" w:cs="Arial"/>
          <w:color w:val="000000"/>
          <w:shd w:val="clear" w:color="auto" w:fill="FFFFFF"/>
        </w:rPr>
        <w:t xml:space="preserve"> health</w:t>
      </w:r>
      <w:r w:rsidR="00A43DD3" w:rsidRPr="009F6224">
        <w:rPr>
          <w:rFonts w:ascii="Arial" w:hAnsi="Arial" w:cs="Arial"/>
          <w:color w:val="000000"/>
          <w:shd w:val="clear" w:color="auto" w:fill="FFFFFF"/>
        </w:rPr>
        <w:t xml:space="preserve"> and safety</w:t>
      </w:r>
      <w:r w:rsidR="00D96E6E" w:rsidRPr="009F6224">
        <w:rPr>
          <w:rFonts w:ascii="Arial" w:hAnsi="Arial" w:cs="Arial"/>
          <w:color w:val="000000"/>
          <w:shd w:val="clear" w:color="auto" w:fill="FFFFFF"/>
        </w:rPr>
        <w:t>, health navigation as well as</w:t>
      </w:r>
      <w:r w:rsidR="00CE1C43" w:rsidRPr="009F6224">
        <w:rPr>
          <w:rFonts w:ascii="Arial" w:hAnsi="Arial" w:cs="Arial"/>
          <w:color w:val="000000"/>
          <w:shd w:val="clear" w:color="auto" w:fill="FFFFFF"/>
        </w:rPr>
        <w:t xml:space="preserve"> health behavior change and intervention</w:t>
      </w:r>
      <w:r w:rsidR="00483A47" w:rsidRPr="009F6224">
        <w:rPr>
          <w:rFonts w:ascii="Arial" w:hAnsi="Arial" w:cs="Arial"/>
          <w:color w:val="000000"/>
          <w:shd w:val="clear" w:color="auto" w:fill="FFFFFF"/>
        </w:rPr>
        <w:t>.</w:t>
      </w:r>
    </w:p>
    <w:p w:rsidR="00483A47" w:rsidRPr="009F6224" w:rsidRDefault="00320B44" w:rsidP="00005266">
      <w:pPr>
        <w:spacing w:line="360" w:lineRule="auto"/>
        <w:jc w:val="both"/>
        <w:rPr>
          <w:rFonts w:ascii="Arial" w:hAnsi="Arial" w:cs="Arial"/>
        </w:rPr>
      </w:pPr>
      <w:r w:rsidRPr="009F6224">
        <w:rPr>
          <w:rFonts w:ascii="Arial" w:hAnsi="Arial" w:cs="Arial"/>
        </w:rPr>
        <w:t xml:space="preserve">     </w:t>
      </w:r>
      <w:r w:rsidR="00483A47" w:rsidRPr="009F6224">
        <w:rPr>
          <w:rFonts w:ascii="Arial" w:hAnsi="Arial" w:cs="Arial"/>
        </w:rPr>
        <w:t>Students in this program will be trained to become agents for positive health behavior change in the community. This program will p</w:t>
      </w:r>
      <w:r w:rsidR="00124F6D" w:rsidRPr="009F6224">
        <w:rPr>
          <w:rFonts w:ascii="Arial" w:hAnsi="Arial" w:cs="Arial"/>
        </w:rPr>
        <w:t>rovide students with experience</w:t>
      </w:r>
      <w:r w:rsidR="00483A47" w:rsidRPr="009F6224">
        <w:rPr>
          <w:rFonts w:ascii="Arial" w:hAnsi="Arial" w:cs="Arial"/>
        </w:rPr>
        <w:t>, knowledge, and strategies to utilize and apply the skills needed to improve</w:t>
      </w:r>
      <w:r w:rsidR="00CE1C43" w:rsidRPr="009F6224">
        <w:rPr>
          <w:rFonts w:ascii="Arial" w:hAnsi="Arial" w:cs="Arial"/>
        </w:rPr>
        <w:t xml:space="preserve"> and promote personal</w:t>
      </w:r>
      <w:r w:rsidR="00483A47" w:rsidRPr="009F6224">
        <w:rPr>
          <w:rFonts w:ascii="Arial" w:hAnsi="Arial" w:cs="Arial"/>
        </w:rPr>
        <w:t xml:space="preserve"> and c</w:t>
      </w:r>
      <w:r w:rsidR="00CE1C43" w:rsidRPr="009F6224">
        <w:rPr>
          <w:rFonts w:ascii="Arial" w:hAnsi="Arial" w:cs="Arial"/>
        </w:rPr>
        <w:t>ommunity health</w:t>
      </w:r>
      <w:r w:rsidR="00483A47" w:rsidRPr="009F6224">
        <w:rPr>
          <w:rFonts w:ascii="Arial" w:hAnsi="Arial" w:cs="Arial"/>
        </w:rPr>
        <w:t xml:space="preserve"> outcomes.  The core classes in this program will focus on the scientific dimensions within the academic fields of Health Education/Promotion and Public Health which include the exploration of physical, social, emotional, mental, psychological, occupational, and environmental aspects of both personal and community health and well-being</w:t>
      </w:r>
      <w:r w:rsidR="00124F6D" w:rsidRPr="009F6224">
        <w:rPr>
          <w:rFonts w:ascii="Arial" w:hAnsi="Arial" w:cs="Arial"/>
        </w:rPr>
        <w:t xml:space="preserve"> and the prevention of disease, disability and chronic health issues</w:t>
      </w:r>
      <w:r w:rsidR="00483A47" w:rsidRPr="009F6224">
        <w:rPr>
          <w:rFonts w:ascii="Arial" w:hAnsi="Arial" w:cs="Arial"/>
        </w:rPr>
        <w:t xml:space="preserve">.  Because of the multidisciplinary nature of this field, students will also take a wide variety of classes from the social science, biological science, psychological science, and human services academic areas. </w:t>
      </w:r>
    </w:p>
    <w:p w:rsidR="00493484" w:rsidRPr="009F6224" w:rsidRDefault="00320B44" w:rsidP="00005266">
      <w:pPr>
        <w:spacing w:line="360" w:lineRule="auto"/>
        <w:jc w:val="both"/>
        <w:rPr>
          <w:rFonts w:ascii="Arial" w:hAnsi="Arial" w:cs="Arial"/>
        </w:rPr>
      </w:pPr>
      <w:r w:rsidRPr="009F6224">
        <w:rPr>
          <w:rFonts w:ascii="Arial" w:hAnsi="Arial" w:cs="Arial"/>
        </w:rPr>
        <w:lastRenderedPageBreak/>
        <w:t xml:space="preserve">     </w:t>
      </w:r>
      <w:r w:rsidR="00483A47" w:rsidRPr="009F6224">
        <w:rPr>
          <w:rFonts w:ascii="Arial" w:hAnsi="Arial" w:cs="Arial"/>
        </w:rPr>
        <w:t>This program is designed to prepare students to enter the private and public workforce within the fol</w:t>
      </w:r>
      <w:r w:rsidR="00124F6D" w:rsidRPr="009F6224">
        <w:rPr>
          <w:rFonts w:ascii="Arial" w:hAnsi="Arial" w:cs="Arial"/>
        </w:rPr>
        <w:t xml:space="preserve">lowing fields: health education and </w:t>
      </w:r>
      <w:r w:rsidR="00483A47" w:rsidRPr="009F6224">
        <w:rPr>
          <w:rFonts w:ascii="Arial" w:hAnsi="Arial" w:cs="Arial"/>
        </w:rPr>
        <w:t>promotion, wellness specialists,</w:t>
      </w:r>
      <w:r w:rsidR="00124F6D" w:rsidRPr="009F6224">
        <w:rPr>
          <w:rFonts w:ascii="Arial" w:hAnsi="Arial" w:cs="Arial"/>
        </w:rPr>
        <w:t xml:space="preserve"> public health</w:t>
      </w:r>
      <w:r w:rsidR="00483A47" w:rsidRPr="009F6224">
        <w:rPr>
          <w:rFonts w:ascii="Arial" w:hAnsi="Arial" w:cs="Arial"/>
        </w:rPr>
        <w:t xml:space="preserve"> advocate</w:t>
      </w:r>
      <w:r w:rsidR="00124F6D" w:rsidRPr="009F6224">
        <w:rPr>
          <w:rFonts w:ascii="Arial" w:hAnsi="Arial" w:cs="Arial"/>
        </w:rPr>
        <w:t>, planners presenters and research assistants, safety and disease prevention specialists, personal health coach-navigator</w:t>
      </w:r>
      <w:r w:rsidR="00483A47" w:rsidRPr="009F6224">
        <w:rPr>
          <w:rFonts w:ascii="Arial" w:hAnsi="Arial" w:cs="Arial"/>
        </w:rPr>
        <w:t>, retirement and home health-activity coordinators, community health advocates and workers, personal health caregivers, occupational and environmental hea</w:t>
      </w:r>
      <w:r w:rsidR="00124F6D" w:rsidRPr="009F6224">
        <w:rPr>
          <w:rFonts w:ascii="Arial" w:hAnsi="Arial" w:cs="Arial"/>
        </w:rPr>
        <w:t xml:space="preserve">lth specialist, assistants, </w:t>
      </w:r>
      <w:r w:rsidR="00483A47" w:rsidRPr="009F6224">
        <w:rPr>
          <w:rFonts w:ascii="Arial" w:hAnsi="Arial" w:cs="Arial"/>
        </w:rPr>
        <w:t>mental</w:t>
      </w:r>
      <w:r w:rsidR="00124F6D" w:rsidRPr="009F6224">
        <w:rPr>
          <w:rFonts w:ascii="Arial" w:hAnsi="Arial" w:cs="Arial"/>
        </w:rPr>
        <w:t>/social</w:t>
      </w:r>
      <w:r w:rsidR="00483A47" w:rsidRPr="009F6224">
        <w:rPr>
          <w:rFonts w:ascii="Arial" w:hAnsi="Arial" w:cs="Arial"/>
        </w:rPr>
        <w:t xml:space="preserve"> health advocates, violence prevention edu</w:t>
      </w:r>
      <w:r w:rsidR="007C37EE" w:rsidRPr="009F6224">
        <w:rPr>
          <w:rFonts w:ascii="Arial" w:hAnsi="Arial" w:cs="Arial"/>
        </w:rPr>
        <w:t>cators, and all employment opportunities</w:t>
      </w:r>
      <w:r w:rsidR="00483A47" w:rsidRPr="009F6224">
        <w:rPr>
          <w:rFonts w:ascii="Arial" w:hAnsi="Arial" w:cs="Arial"/>
        </w:rPr>
        <w:t xml:space="preserve"> that require the skills</w:t>
      </w:r>
      <w:r w:rsidR="007C37EE" w:rsidRPr="009F6224">
        <w:rPr>
          <w:rFonts w:ascii="Arial" w:hAnsi="Arial" w:cs="Arial"/>
        </w:rPr>
        <w:t xml:space="preserve"> and understanding</w:t>
      </w:r>
      <w:r w:rsidR="00483A47" w:rsidRPr="009F6224">
        <w:rPr>
          <w:rFonts w:ascii="Arial" w:hAnsi="Arial" w:cs="Arial"/>
        </w:rPr>
        <w:t xml:space="preserve"> of</w:t>
      </w:r>
      <w:r w:rsidR="007C37EE" w:rsidRPr="009F6224">
        <w:rPr>
          <w:rFonts w:ascii="Arial" w:hAnsi="Arial" w:cs="Arial"/>
        </w:rPr>
        <w:t xml:space="preserve"> individual and community-health promotion, disease prevention,</w:t>
      </w:r>
      <w:r w:rsidR="00483A47" w:rsidRPr="009F6224">
        <w:rPr>
          <w:rFonts w:ascii="Arial" w:hAnsi="Arial" w:cs="Arial"/>
        </w:rPr>
        <w:t xml:space="preserve"> e</w:t>
      </w:r>
      <w:r w:rsidR="00E93285" w:rsidRPr="009F6224">
        <w:rPr>
          <w:rFonts w:ascii="Arial" w:hAnsi="Arial" w:cs="Arial"/>
        </w:rPr>
        <w:t>ducation and advocacy.</w:t>
      </w:r>
    </w:p>
    <w:p w:rsidR="00320B44" w:rsidRPr="009F6224" w:rsidRDefault="00320B44" w:rsidP="00005266">
      <w:pPr>
        <w:autoSpaceDE w:val="0"/>
        <w:autoSpaceDN w:val="0"/>
        <w:adjustRightInd w:val="0"/>
        <w:spacing w:after="0" w:line="240" w:lineRule="auto"/>
        <w:jc w:val="both"/>
        <w:rPr>
          <w:rFonts w:ascii="Arial" w:hAnsi="Arial" w:cs="Arial"/>
          <w:b/>
          <w:bCs/>
          <w:sz w:val="24"/>
          <w:szCs w:val="24"/>
        </w:rPr>
      </w:pPr>
    </w:p>
    <w:p w:rsidR="00493484" w:rsidRPr="009F6224" w:rsidRDefault="00493484" w:rsidP="00005266">
      <w:pPr>
        <w:autoSpaceDE w:val="0"/>
        <w:autoSpaceDN w:val="0"/>
        <w:adjustRightInd w:val="0"/>
        <w:spacing w:after="0" w:line="240" w:lineRule="auto"/>
        <w:jc w:val="both"/>
        <w:rPr>
          <w:rFonts w:ascii="Arial" w:hAnsi="Arial" w:cs="Arial"/>
          <w:b/>
          <w:bCs/>
          <w:sz w:val="24"/>
          <w:szCs w:val="24"/>
        </w:rPr>
      </w:pPr>
      <w:r w:rsidRPr="009F6224">
        <w:rPr>
          <w:rFonts w:ascii="Arial" w:hAnsi="Arial" w:cs="Arial"/>
          <w:b/>
          <w:bCs/>
          <w:sz w:val="24"/>
          <w:szCs w:val="24"/>
        </w:rPr>
        <w:t>Program Contact Information</w:t>
      </w:r>
    </w:p>
    <w:p w:rsidR="00493484" w:rsidRPr="009F6224" w:rsidRDefault="00493484" w:rsidP="00005266">
      <w:pPr>
        <w:autoSpaceDE w:val="0"/>
        <w:autoSpaceDN w:val="0"/>
        <w:adjustRightInd w:val="0"/>
        <w:spacing w:after="0" w:line="240" w:lineRule="auto"/>
        <w:jc w:val="both"/>
        <w:rPr>
          <w:rFonts w:ascii="Arial" w:hAnsi="Arial" w:cs="Arial"/>
          <w:b/>
          <w:bCs/>
          <w:sz w:val="20"/>
          <w:szCs w:val="20"/>
        </w:rPr>
      </w:pPr>
    </w:p>
    <w:p w:rsidR="00493484" w:rsidRPr="002C2A3D" w:rsidRDefault="00493484" w:rsidP="00005266">
      <w:pPr>
        <w:autoSpaceDE w:val="0"/>
        <w:autoSpaceDN w:val="0"/>
        <w:adjustRightInd w:val="0"/>
        <w:spacing w:after="0" w:line="240" w:lineRule="auto"/>
        <w:jc w:val="both"/>
        <w:rPr>
          <w:rFonts w:ascii="Arial" w:hAnsi="Arial" w:cs="Arial"/>
        </w:rPr>
      </w:pPr>
      <w:r w:rsidRPr="002C2A3D">
        <w:rPr>
          <w:rFonts w:ascii="Arial" w:hAnsi="Arial" w:cs="Arial"/>
        </w:rPr>
        <w:t>Contact Name:</w:t>
      </w:r>
      <w:r w:rsidR="00D7208B" w:rsidRPr="002C2A3D">
        <w:rPr>
          <w:rFonts w:ascii="Arial" w:hAnsi="Arial" w:cs="Arial"/>
        </w:rPr>
        <w:t xml:space="preserve"> </w:t>
      </w:r>
      <w:r w:rsidR="00713A0F" w:rsidRPr="002C2A3D">
        <w:rPr>
          <w:rFonts w:ascii="Arial" w:hAnsi="Arial" w:cs="Arial"/>
          <w:b/>
        </w:rPr>
        <w:t xml:space="preserve">Susie </w:t>
      </w:r>
      <w:proofErr w:type="spellStart"/>
      <w:r w:rsidR="00713A0F" w:rsidRPr="002C2A3D">
        <w:rPr>
          <w:rFonts w:ascii="Arial" w:hAnsi="Arial" w:cs="Arial"/>
          <w:b/>
        </w:rPr>
        <w:t>Cousar</w:t>
      </w:r>
      <w:proofErr w:type="spellEnd"/>
      <w:r w:rsidRPr="002C2A3D">
        <w:rPr>
          <w:rFonts w:ascii="Arial" w:hAnsi="Arial" w:cs="Arial"/>
        </w:rPr>
        <w:t xml:space="preserve"> Contact Title:</w:t>
      </w:r>
      <w:r w:rsidR="00514187">
        <w:rPr>
          <w:rFonts w:ascii="Arial" w:hAnsi="Arial" w:cs="Arial"/>
        </w:rPr>
        <w:t xml:space="preserve"> </w:t>
      </w:r>
      <w:r w:rsidR="00713A0F" w:rsidRPr="002C2A3D">
        <w:rPr>
          <w:rFonts w:ascii="Arial" w:hAnsi="Arial" w:cs="Arial"/>
          <w:b/>
        </w:rPr>
        <w:t>Lead Faculty, Health Education</w:t>
      </w:r>
      <w:r w:rsidRPr="002C2A3D">
        <w:rPr>
          <w:rFonts w:ascii="Arial" w:hAnsi="Arial" w:cs="Arial"/>
          <w:b/>
        </w:rPr>
        <w:t xml:space="preserve">                                                                         </w:t>
      </w:r>
    </w:p>
    <w:p w:rsidR="00713A0F" w:rsidRPr="002C2A3D" w:rsidRDefault="00713A0F" w:rsidP="00005266">
      <w:pPr>
        <w:autoSpaceDE w:val="0"/>
        <w:autoSpaceDN w:val="0"/>
        <w:adjustRightInd w:val="0"/>
        <w:spacing w:after="0" w:line="240" w:lineRule="auto"/>
        <w:jc w:val="both"/>
        <w:rPr>
          <w:rFonts w:ascii="Arial" w:hAnsi="Arial" w:cs="Arial"/>
        </w:rPr>
      </w:pPr>
      <w:r w:rsidRPr="002C2A3D">
        <w:rPr>
          <w:rFonts w:ascii="Arial" w:hAnsi="Arial" w:cs="Arial"/>
        </w:rPr>
        <w:t xml:space="preserve">Contact Dept.: </w:t>
      </w:r>
      <w:r w:rsidRPr="002C2A3D">
        <w:rPr>
          <w:rFonts w:ascii="Arial" w:hAnsi="Arial" w:cs="Arial"/>
          <w:b/>
          <w:u w:val="single"/>
        </w:rPr>
        <w:t>Health and Physical Education</w:t>
      </w:r>
      <w:r w:rsidRPr="002C2A3D">
        <w:rPr>
          <w:rFonts w:ascii="Arial" w:hAnsi="Arial" w:cs="Arial"/>
        </w:rPr>
        <w:t xml:space="preserve">  </w:t>
      </w:r>
      <w:r w:rsidRPr="002C2A3D">
        <w:rPr>
          <w:rFonts w:ascii="Arial" w:hAnsi="Arial" w:cs="Arial"/>
        </w:rPr>
        <w:tab/>
        <w:t xml:space="preserve">Contact Email: </w:t>
      </w:r>
      <w:r w:rsidRPr="002C2A3D">
        <w:rPr>
          <w:rFonts w:ascii="Arial" w:hAnsi="Arial" w:cs="Arial"/>
          <w:b/>
          <w:u w:val="single"/>
        </w:rPr>
        <w:t>cousars@lanecc.edu</w:t>
      </w:r>
      <w:r w:rsidR="00493484" w:rsidRPr="002C2A3D">
        <w:rPr>
          <w:rFonts w:ascii="Arial" w:hAnsi="Arial" w:cs="Arial"/>
        </w:rPr>
        <w:t xml:space="preserve"> </w:t>
      </w:r>
    </w:p>
    <w:p w:rsidR="00493484" w:rsidRPr="002C2A3D" w:rsidRDefault="00493484" w:rsidP="00005266">
      <w:pPr>
        <w:autoSpaceDE w:val="0"/>
        <w:autoSpaceDN w:val="0"/>
        <w:adjustRightInd w:val="0"/>
        <w:spacing w:after="0" w:line="240" w:lineRule="auto"/>
        <w:jc w:val="both"/>
        <w:rPr>
          <w:rFonts w:ascii="Arial" w:hAnsi="Arial" w:cs="Arial"/>
        </w:rPr>
      </w:pPr>
      <w:r w:rsidRPr="002C2A3D">
        <w:rPr>
          <w:rFonts w:ascii="Arial" w:hAnsi="Arial" w:cs="Arial"/>
        </w:rPr>
        <w:t>Phone:</w:t>
      </w:r>
      <w:r w:rsidR="00713A0F" w:rsidRPr="002C2A3D">
        <w:rPr>
          <w:rFonts w:ascii="Arial" w:hAnsi="Arial" w:cs="Arial"/>
        </w:rPr>
        <w:t xml:space="preserve"> </w:t>
      </w:r>
      <w:r w:rsidR="00713A0F" w:rsidRPr="002C2A3D">
        <w:rPr>
          <w:rFonts w:ascii="Arial" w:hAnsi="Arial" w:cs="Arial"/>
          <w:b/>
          <w:u w:val="single"/>
        </w:rPr>
        <w:t>541-463-5271</w:t>
      </w:r>
      <w:r w:rsidRPr="002C2A3D">
        <w:rPr>
          <w:rFonts w:ascii="Arial" w:hAnsi="Arial" w:cs="Arial"/>
        </w:rPr>
        <w:t xml:space="preserve"> Contact Fax:</w:t>
      </w:r>
      <w:r w:rsidR="00E93285" w:rsidRPr="002C2A3D">
        <w:rPr>
          <w:rFonts w:ascii="Arial" w:hAnsi="Arial" w:cs="Arial"/>
        </w:rPr>
        <w:t xml:space="preserve"> </w:t>
      </w:r>
      <w:r w:rsidR="00E93285" w:rsidRPr="002C2A3D">
        <w:rPr>
          <w:rFonts w:ascii="Arial" w:hAnsi="Arial" w:cs="Arial"/>
          <w:b/>
        </w:rPr>
        <w:t>541-463</w:t>
      </w:r>
      <w:r w:rsidR="00514187">
        <w:rPr>
          <w:rFonts w:ascii="Arial" w:hAnsi="Arial" w:cs="Arial"/>
          <w:b/>
        </w:rPr>
        <w:t>-</w:t>
      </w:r>
      <w:r w:rsidR="00E93285" w:rsidRPr="002C2A3D">
        <w:rPr>
          <w:rFonts w:ascii="Arial" w:hAnsi="Arial" w:cs="Arial"/>
          <w:b/>
        </w:rPr>
        <w:t>4129</w:t>
      </w:r>
    </w:p>
    <w:p w:rsidR="00493484" w:rsidRPr="002C2A3D" w:rsidRDefault="00493484" w:rsidP="00005266">
      <w:pPr>
        <w:jc w:val="both"/>
        <w:rPr>
          <w:rFonts w:ascii="Arial" w:hAnsi="Arial" w:cs="Arial"/>
        </w:rPr>
      </w:pPr>
      <w:r w:rsidRPr="002C2A3D">
        <w:rPr>
          <w:rFonts w:ascii="Arial" w:hAnsi="Arial" w:cs="Arial"/>
        </w:rPr>
        <w:t xml:space="preserve"> </w:t>
      </w:r>
    </w:p>
    <w:p w:rsidR="00274811" w:rsidRPr="002C2A3D" w:rsidRDefault="00274811" w:rsidP="00274811">
      <w:pPr>
        <w:autoSpaceDE w:val="0"/>
        <w:autoSpaceDN w:val="0"/>
        <w:adjustRightInd w:val="0"/>
        <w:spacing w:after="0" w:line="240" w:lineRule="auto"/>
        <w:rPr>
          <w:rFonts w:ascii="Arial" w:hAnsi="Arial" w:cs="Arial"/>
          <w:b/>
          <w:bCs/>
        </w:rPr>
      </w:pPr>
      <w:r w:rsidRPr="002C2A3D">
        <w:rPr>
          <w:rFonts w:ascii="Arial" w:hAnsi="Arial" w:cs="Arial"/>
          <w:b/>
          <w:bCs/>
        </w:rPr>
        <w:t>Financial Assistance Options Available to Students in this Program (Check all that apply)</w:t>
      </w:r>
    </w:p>
    <w:p w:rsidR="00274811" w:rsidRPr="002C2A3D" w:rsidRDefault="00274811" w:rsidP="00274811">
      <w:pPr>
        <w:autoSpaceDE w:val="0"/>
        <w:autoSpaceDN w:val="0"/>
        <w:adjustRightInd w:val="0"/>
        <w:spacing w:after="0" w:line="240" w:lineRule="auto"/>
        <w:rPr>
          <w:rFonts w:ascii="Arial" w:hAnsi="Arial" w:cs="Arial"/>
        </w:rPr>
      </w:pPr>
      <w:r w:rsidRPr="002C2A3D">
        <w:rPr>
          <w:rFonts w:ascii="Arial" w:hAnsi="Arial" w:cs="Arial"/>
        </w:rPr>
        <w:t xml:space="preserve"> </w:t>
      </w:r>
    </w:p>
    <w:p w:rsidR="00274811" w:rsidRPr="002C2A3D" w:rsidRDefault="00274811" w:rsidP="00274811">
      <w:pPr>
        <w:autoSpaceDE w:val="0"/>
        <w:autoSpaceDN w:val="0"/>
        <w:adjustRightInd w:val="0"/>
        <w:spacing w:after="0" w:line="240" w:lineRule="auto"/>
        <w:rPr>
          <w:rFonts w:ascii="Arial" w:hAnsi="Arial" w:cs="Arial"/>
        </w:rPr>
      </w:pPr>
      <w:r w:rsidRPr="002C2A3D">
        <w:rPr>
          <w:rFonts w:ascii="Arial" w:hAnsi="Arial" w:cs="Arial"/>
        </w:rPr>
        <w:t>Federal:</w:t>
      </w:r>
      <w:r w:rsidR="00002F99" w:rsidRPr="002C2A3D">
        <w:rPr>
          <w:rFonts w:ascii="Arial" w:hAnsi="Arial" w:cs="Arial"/>
        </w:rPr>
        <w:t xml:space="preserve"> </w:t>
      </w:r>
      <w:r w:rsidR="00002F99" w:rsidRPr="002C2A3D">
        <w:rPr>
          <w:rFonts w:ascii="Arial" w:hAnsi="Arial" w:cs="Arial"/>
          <w:b/>
          <w:u w:val="single"/>
        </w:rPr>
        <w:t>X</w:t>
      </w:r>
      <w:r w:rsidR="004C07DC" w:rsidRPr="002C2A3D">
        <w:rPr>
          <w:rFonts w:ascii="Arial" w:hAnsi="Arial" w:cs="Arial"/>
        </w:rPr>
        <w:t xml:space="preserve">       </w:t>
      </w:r>
      <w:r w:rsidR="00092812" w:rsidRPr="002C2A3D">
        <w:rPr>
          <w:rFonts w:ascii="Arial" w:hAnsi="Arial" w:cs="Arial"/>
        </w:rPr>
        <w:t xml:space="preserve">        </w:t>
      </w:r>
      <w:r w:rsidRPr="002C2A3D">
        <w:rPr>
          <w:rFonts w:ascii="Arial" w:hAnsi="Arial" w:cs="Arial"/>
        </w:rPr>
        <w:t>Workforce Investment Act - ITA:</w:t>
      </w:r>
      <w:r w:rsidR="00002F99" w:rsidRPr="002C2A3D">
        <w:rPr>
          <w:rFonts w:ascii="Arial" w:hAnsi="Arial" w:cs="Arial"/>
        </w:rPr>
        <w:t xml:space="preserve"> </w:t>
      </w:r>
      <w:r w:rsidR="00002F99" w:rsidRPr="002C2A3D">
        <w:rPr>
          <w:rFonts w:ascii="Arial" w:hAnsi="Arial" w:cs="Arial"/>
          <w:b/>
        </w:rPr>
        <w:t>X</w:t>
      </w:r>
      <w:r w:rsidRPr="002C2A3D">
        <w:rPr>
          <w:rFonts w:ascii="Arial" w:hAnsi="Arial" w:cs="Arial"/>
        </w:rPr>
        <w:t xml:space="preserve"> </w:t>
      </w:r>
      <w:r w:rsidR="004C07DC" w:rsidRPr="002C2A3D">
        <w:rPr>
          <w:rFonts w:ascii="Arial" w:hAnsi="Arial" w:cs="Arial"/>
        </w:rPr>
        <w:t xml:space="preserve">              </w:t>
      </w:r>
      <w:r w:rsidRPr="002C2A3D">
        <w:rPr>
          <w:rFonts w:ascii="Arial" w:hAnsi="Arial" w:cs="Arial"/>
        </w:rPr>
        <w:t>Veterans Benefits:</w:t>
      </w:r>
      <w:r w:rsidR="00002F99" w:rsidRPr="002C2A3D">
        <w:rPr>
          <w:rFonts w:ascii="Arial" w:hAnsi="Arial" w:cs="Arial"/>
        </w:rPr>
        <w:t xml:space="preserve"> </w:t>
      </w:r>
      <w:r w:rsidR="00002F99" w:rsidRPr="002C2A3D">
        <w:rPr>
          <w:rFonts w:ascii="Arial" w:hAnsi="Arial" w:cs="Arial"/>
          <w:b/>
        </w:rPr>
        <w:t>X</w:t>
      </w:r>
    </w:p>
    <w:p w:rsidR="00EF1519" w:rsidRPr="002C2A3D" w:rsidRDefault="00EF1519" w:rsidP="00274811">
      <w:pPr>
        <w:autoSpaceDE w:val="0"/>
        <w:autoSpaceDN w:val="0"/>
        <w:adjustRightInd w:val="0"/>
        <w:spacing w:after="0" w:line="240" w:lineRule="auto"/>
        <w:rPr>
          <w:rFonts w:ascii="Arial" w:hAnsi="Arial" w:cs="Arial"/>
        </w:rPr>
      </w:pPr>
    </w:p>
    <w:p w:rsidR="00274811" w:rsidRPr="002C2A3D" w:rsidRDefault="00274811" w:rsidP="00274811">
      <w:pPr>
        <w:autoSpaceDE w:val="0"/>
        <w:autoSpaceDN w:val="0"/>
        <w:adjustRightInd w:val="0"/>
        <w:spacing w:after="0" w:line="240" w:lineRule="auto"/>
        <w:rPr>
          <w:rFonts w:ascii="Arial" w:hAnsi="Arial" w:cs="Arial"/>
        </w:rPr>
      </w:pPr>
      <w:r w:rsidRPr="002C2A3D">
        <w:rPr>
          <w:rFonts w:ascii="Arial" w:hAnsi="Arial" w:cs="Arial"/>
        </w:rPr>
        <w:t xml:space="preserve">State of Oregon: </w:t>
      </w:r>
      <w:r w:rsidR="00092812" w:rsidRPr="002C2A3D">
        <w:rPr>
          <w:rFonts w:ascii="Arial" w:hAnsi="Arial" w:cs="Arial"/>
        </w:rPr>
        <w:t>_</w:t>
      </w:r>
      <w:r w:rsidR="00E93285" w:rsidRPr="002C2A3D">
        <w:rPr>
          <w:rFonts w:ascii="Arial" w:hAnsi="Arial" w:cs="Arial"/>
        </w:rPr>
        <w:t>X</w:t>
      </w:r>
      <w:r w:rsidR="00092812" w:rsidRPr="002C2A3D">
        <w:rPr>
          <w:rFonts w:ascii="Arial" w:hAnsi="Arial" w:cs="Arial"/>
        </w:rPr>
        <w:t xml:space="preserve">__ </w:t>
      </w:r>
      <w:r w:rsidR="00D7208B" w:rsidRPr="002C2A3D">
        <w:rPr>
          <w:rFonts w:ascii="Arial" w:hAnsi="Arial" w:cs="Arial"/>
        </w:rPr>
        <w:t xml:space="preserve"> </w:t>
      </w:r>
      <w:r w:rsidR="00092812" w:rsidRPr="002C2A3D">
        <w:rPr>
          <w:rFonts w:ascii="Arial" w:hAnsi="Arial" w:cs="Arial"/>
        </w:rPr>
        <w:t xml:space="preserve"> </w:t>
      </w:r>
      <w:r w:rsidR="004C07DC" w:rsidRPr="002C2A3D">
        <w:rPr>
          <w:rFonts w:ascii="Arial" w:hAnsi="Arial" w:cs="Arial"/>
        </w:rPr>
        <w:t>Describe</w:t>
      </w:r>
      <w:r w:rsidR="00092812" w:rsidRPr="002C2A3D">
        <w:rPr>
          <w:rFonts w:ascii="Arial" w:hAnsi="Arial" w:cs="Arial"/>
        </w:rPr>
        <w:t xml:space="preserve">: </w:t>
      </w:r>
      <w:r w:rsidR="004C07DC" w:rsidRPr="002C2A3D">
        <w:rPr>
          <w:rFonts w:ascii="Arial" w:hAnsi="Arial" w:cs="Arial"/>
        </w:rPr>
        <w:t>__</w:t>
      </w:r>
      <w:r w:rsidR="00E93285" w:rsidRPr="002C2A3D">
        <w:rPr>
          <w:rFonts w:ascii="Arial" w:hAnsi="Arial" w:cs="Arial"/>
          <w:b/>
        </w:rPr>
        <w:t>Oregon Opportunity Grant</w:t>
      </w:r>
    </w:p>
    <w:p w:rsidR="00EF1519" w:rsidRPr="002C2A3D" w:rsidRDefault="00EF1519" w:rsidP="00274811">
      <w:pPr>
        <w:autoSpaceDE w:val="0"/>
        <w:autoSpaceDN w:val="0"/>
        <w:adjustRightInd w:val="0"/>
        <w:spacing w:after="0" w:line="240" w:lineRule="auto"/>
        <w:rPr>
          <w:rFonts w:ascii="Arial" w:hAnsi="Arial" w:cs="Arial"/>
        </w:rPr>
      </w:pPr>
    </w:p>
    <w:p w:rsidR="00E93285" w:rsidRPr="002C2A3D" w:rsidRDefault="00274811" w:rsidP="00274811">
      <w:pPr>
        <w:autoSpaceDE w:val="0"/>
        <w:autoSpaceDN w:val="0"/>
        <w:adjustRightInd w:val="0"/>
        <w:spacing w:after="0" w:line="240" w:lineRule="auto"/>
        <w:rPr>
          <w:rFonts w:ascii="Arial" w:hAnsi="Arial" w:cs="Arial"/>
        </w:rPr>
      </w:pPr>
      <w:r w:rsidRPr="002C2A3D">
        <w:rPr>
          <w:rFonts w:ascii="Arial" w:hAnsi="Arial" w:cs="Arial"/>
        </w:rPr>
        <w:t>College:</w:t>
      </w:r>
      <w:r w:rsidR="00092812" w:rsidRPr="002C2A3D">
        <w:rPr>
          <w:rFonts w:ascii="Arial" w:hAnsi="Arial" w:cs="Arial"/>
        </w:rPr>
        <w:t xml:space="preserve"> _</w:t>
      </w:r>
      <w:r w:rsidR="00E93285" w:rsidRPr="002C2A3D">
        <w:rPr>
          <w:rFonts w:ascii="Arial" w:hAnsi="Arial" w:cs="Arial"/>
        </w:rPr>
        <w:t>X</w:t>
      </w:r>
      <w:r w:rsidR="00092812" w:rsidRPr="002C2A3D">
        <w:rPr>
          <w:rFonts w:ascii="Arial" w:hAnsi="Arial" w:cs="Arial"/>
        </w:rPr>
        <w:t xml:space="preserve">__   </w:t>
      </w:r>
      <w:r w:rsidRPr="002C2A3D">
        <w:rPr>
          <w:rFonts w:ascii="Arial" w:hAnsi="Arial" w:cs="Arial"/>
        </w:rPr>
        <w:t xml:space="preserve"> Describe:</w:t>
      </w:r>
      <w:r w:rsidR="00092812" w:rsidRPr="002C2A3D">
        <w:rPr>
          <w:rFonts w:ascii="Arial" w:hAnsi="Arial" w:cs="Arial"/>
        </w:rPr>
        <w:t xml:space="preserve"> __</w:t>
      </w:r>
      <w:r w:rsidR="00E93285" w:rsidRPr="002C2A3D">
        <w:rPr>
          <w:rFonts w:ascii="Arial" w:hAnsi="Arial" w:cs="Arial"/>
          <w:b/>
        </w:rPr>
        <w:t>College Foundation Scholarships</w:t>
      </w:r>
    </w:p>
    <w:p w:rsidR="00E93285" w:rsidRPr="002C2A3D" w:rsidRDefault="00E93285" w:rsidP="00274811">
      <w:pPr>
        <w:autoSpaceDE w:val="0"/>
        <w:autoSpaceDN w:val="0"/>
        <w:adjustRightInd w:val="0"/>
        <w:spacing w:after="0" w:line="240" w:lineRule="auto"/>
        <w:rPr>
          <w:rFonts w:ascii="Arial" w:hAnsi="Arial" w:cs="Arial"/>
        </w:rPr>
      </w:pPr>
    </w:p>
    <w:p w:rsidR="00EF1519" w:rsidRPr="002C2A3D" w:rsidRDefault="00274811" w:rsidP="00E93285">
      <w:pPr>
        <w:autoSpaceDE w:val="0"/>
        <w:autoSpaceDN w:val="0"/>
        <w:adjustRightInd w:val="0"/>
        <w:spacing w:after="0" w:line="240" w:lineRule="auto"/>
        <w:rPr>
          <w:rFonts w:ascii="Arial" w:hAnsi="Arial" w:cs="Arial"/>
        </w:rPr>
      </w:pPr>
      <w:r w:rsidRPr="002C2A3D">
        <w:rPr>
          <w:rFonts w:ascii="Arial" w:hAnsi="Arial" w:cs="Arial"/>
        </w:rPr>
        <w:t>Private Business, foundation aid:</w:t>
      </w:r>
      <w:r w:rsidR="00092812" w:rsidRPr="002C2A3D">
        <w:rPr>
          <w:rFonts w:ascii="Arial" w:hAnsi="Arial" w:cs="Arial"/>
        </w:rPr>
        <w:t xml:space="preserve"> __</w:t>
      </w:r>
      <w:r w:rsidR="00E93285" w:rsidRPr="002C2A3D">
        <w:rPr>
          <w:rFonts w:ascii="Arial" w:hAnsi="Arial" w:cs="Arial"/>
        </w:rPr>
        <w:t>X</w:t>
      </w:r>
      <w:r w:rsidR="00092812" w:rsidRPr="002C2A3D">
        <w:rPr>
          <w:rFonts w:ascii="Arial" w:hAnsi="Arial" w:cs="Arial"/>
        </w:rPr>
        <w:t>__</w:t>
      </w:r>
      <w:r w:rsidRPr="002C2A3D">
        <w:rPr>
          <w:rFonts w:ascii="Arial" w:hAnsi="Arial" w:cs="Arial"/>
        </w:rPr>
        <w:t xml:space="preserve"> Describe:</w:t>
      </w:r>
      <w:r w:rsidR="00092812" w:rsidRPr="002C2A3D">
        <w:rPr>
          <w:rFonts w:ascii="Arial" w:hAnsi="Arial" w:cs="Arial"/>
        </w:rPr>
        <w:t xml:space="preserve"> </w:t>
      </w:r>
      <w:r w:rsidR="00092812" w:rsidRPr="002C2A3D">
        <w:rPr>
          <w:rFonts w:ascii="Arial" w:hAnsi="Arial" w:cs="Arial"/>
          <w:b/>
        </w:rPr>
        <w:t>___</w:t>
      </w:r>
      <w:r w:rsidR="00E93285" w:rsidRPr="002C2A3D">
        <w:rPr>
          <w:rFonts w:ascii="Arial" w:hAnsi="Arial" w:cs="Arial"/>
          <w:b/>
        </w:rPr>
        <w:t>The Ford Foundation Scholarship</w:t>
      </w:r>
      <w:r w:rsidR="00092812" w:rsidRPr="002C2A3D">
        <w:rPr>
          <w:rFonts w:ascii="Arial" w:hAnsi="Arial" w:cs="Arial"/>
        </w:rPr>
        <w:t>_________________________________________</w:t>
      </w:r>
    </w:p>
    <w:p w:rsidR="00274811" w:rsidRPr="002C2A3D" w:rsidRDefault="00274811" w:rsidP="00274811">
      <w:pPr>
        <w:rPr>
          <w:rFonts w:ascii="Arial" w:hAnsi="Arial" w:cs="Arial"/>
        </w:rPr>
      </w:pPr>
      <w:r w:rsidRPr="002C2A3D">
        <w:rPr>
          <w:rFonts w:ascii="Arial" w:hAnsi="Arial" w:cs="Arial"/>
        </w:rPr>
        <w:t>Other:</w:t>
      </w:r>
      <w:r w:rsidR="00092812" w:rsidRPr="002C2A3D">
        <w:rPr>
          <w:rFonts w:ascii="Arial" w:hAnsi="Arial" w:cs="Arial"/>
        </w:rPr>
        <w:t xml:space="preserve"> ___ </w:t>
      </w:r>
      <w:r w:rsidRPr="002C2A3D">
        <w:rPr>
          <w:rFonts w:ascii="Arial" w:hAnsi="Arial" w:cs="Arial"/>
        </w:rPr>
        <w:t xml:space="preserve"> </w:t>
      </w:r>
      <w:r w:rsidR="00D7208B" w:rsidRPr="002C2A3D">
        <w:rPr>
          <w:rFonts w:ascii="Arial" w:hAnsi="Arial" w:cs="Arial"/>
        </w:rPr>
        <w:t xml:space="preserve"> </w:t>
      </w:r>
      <w:r w:rsidRPr="002C2A3D">
        <w:rPr>
          <w:rFonts w:ascii="Arial" w:hAnsi="Arial" w:cs="Arial"/>
        </w:rPr>
        <w:t>Describe</w:t>
      </w:r>
      <w:proofErr w:type="gramStart"/>
      <w:r w:rsidRPr="002C2A3D">
        <w:rPr>
          <w:rFonts w:ascii="Arial" w:hAnsi="Arial" w:cs="Arial"/>
        </w:rPr>
        <w:t>:</w:t>
      </w:r>
      <w:r w:rsidR="00092812" w:rsidRPr="002C2A3D">
        <w:rPr>
          <w:rFonts w:ascii="Arial" w:hAnsi="Arial" w:cs="Arial"/>
        </w:rPr>
        <w:t>_</w:t>
      </w:r>
      <w:proofErr w:type="gramEnd"/>
      <w:r w:rsidR="00092812" w:rsidRPr="002C2A3D">
        <w:rPr>
          <w:rFonts w:ascii="Arial" w:hAnsi="Arial" w:cs="Arial"/>
        </w:rPr>
        <w:t>__________________________________</w:t>
      </w:r>
      <w:r w:rsidR="006313DD" w:rsidRPr="002C2A3D">
        <w:rPr>
          <w:rFonts w:ascii="Arial" w:hAnsi="Arial" w:cs="Arial"/>
        </w:rPr>
        <w:t>_</w:t>
      </w:r>
      <w:r w:rsidR="00D7208B" w:rsidRPr="002C2A3D">
        <w:rPr>
          <w:rFonts w:ascii="Arial" w:hAnsi="Arial" w:cs="Arial"/>
        </w:rPr>
        <w:t>______________________________</w:t>
      </w:r>
    </w:p>
    <w:p w:rsidR="008D2A08" w:rsidRPr="009F6224" w:rsidRDefault="008D2A08" w:rsidP="00135DB1">
      <w:pPr>
        <w:autoSpaceDE w:val="0"/>
        <w:autoSpaceDN w:val="0"/>
        <w:adjustRightInd w:val="0"/>
        <w:spacing w:after="0" w:line="240" w:lineRule="auto"/>
        <w:rPr>
          <w:rFonts w:ascii="Arial" w:hAnsi="Arial" w:cs="Arial"/>
          <w:b/>
          <w:bCs/>
          <w:sz w:val="20"/>
          <w:szCs w:val="20"/>
        </w:rPr>
      </w:pPr>
    </w:p>
    <w:p w:rsidR="00135DB1" w:rsidRPr="002C2A3D" w:rsidRDefault="00135DB1" w:rsidP="00135DB1">
      <w:pPr>
        <w:autoSpaceDE w:val="0"/>
        <w:autoSpaceDN w:val="0"/>
        <w:adjustRightInd w:val="0"/>
        <w:spacing w:after="0" w:line="240" w:lineRule="auto"/>
        <w:rPr>
          <w:rFonts w:ascii="Arial" w:hAnsi="Arial" w:cs="Arial"/>
          <w:bCs/>
        </w:rPr>
      </w:pPr>
      <w:r w:rsidRPr="002C2A3D">
        <w:rPr>
          <w:rFonts w:ascii="Arial" w:hAnsi="Arial" w:cs="Arial"/>
          <w:b/>
          <w:bCs/>
        </w:rPr>
        <w:t>Standard A: Need</w:t>
      </w:r>
      <w:r w:rsidRPr="002C2A3D">
        <w:rPr>
          <w:rFonts w:ascii="Arial" w:hAnsi="Arial" w:cs="Arial"/>
          <w:bCs/>
        </w:rPr>
        <w:t xml:space="preserve">: </w:t>
      </w:r>
      <w:r w:rsidRPr="002C2A3D">
        <w:rPr>
          <w:rFonts w:ascii="Arial" w:hAnsi="Arial" w:cs="Arial"/>
          <w:b/>
          <w:bCs/>
        </w:rPr>
        <w:t>The community college provides clear evidence of the need for the program.</w:t>
      </w:r>
    </w:p>
    <w:p w:rsidR="00E93285" w:rsidRPr="009F6224" w:rsidRDefault="00E93285" w:rsidP="00135DB1">
      <w:pPr>
        <w:autoSpaceDE w:val="0"/>
        <w:autoSpaceDN w:val="0"/>
        <w:adjustRightInd w:val="0"/>
        <w:spacing w:after="0" w:line="240" w:lineRule="auto"/>
        <w:rPr>
          <w:rFonts w:ascii="Arial" w:hAnsi="Arial" w:cs="Arial"/>
          <w:bCs/>
          <w:sz w:val="20"/>
          <w:szCs w:val="20"/>
        </w:rPr>
      </w:pPr>
    </w:p>
    <w:p w:rsidR="00410A32" w:rsidRPr="009F6224" w:rsidRDefault="00320B44" w:rsidP="00320B44">
      <w:pPr>
        <w:spacing w:line="360" w:lineRule="auto"/>
        <w:rPr>
          <w:rFonts w:ascii="Arial" w:hAnsi="Arial" w:cs="Arial"/>
        </w:rPr>
      </w:pPr>
      <w:r w:rsidRPr="009F6224">
        <w:rPr>
          <w:rFonts w:ascii="Arial" w:hAnsi="Arial" w:cs="Arial"/>
        </w:rPr>
        <w:t xml:space="preserve">     </w:t>
      </w:r>
      <w:r w:rsidR="00410A32" w:rsidRPr="009F6224">
        <w:rPr>
          <w:rFonts w:ascii="Arial" w:hAnsi="Arial" w:cs="Arial"/>
        </w:rPr>
        <w:t xml:space="preserve">The area of Health Education and Promotion is on a 21% of average growth rate nationally and the outlook for the future is optimistic due to national changes in access to health care and preventive services. The Affordable Care Act of 2010 created a Prevention and Public Health Fund which is a new dedicated investment in promotion of wellness, disease prevention and protection for public health emergencies/disasters. We believe this new investment will also bring an increased focus on prevention which will require a new generation of educated specialists from the bottom of the career ladder to the top. Preventable chronic diseases such as heart disease, stroke and diabetes are responsible for 7 out of 10 deaths among people in the U.S. each year and account for 75% of the nation’s health care spending. The need to focus on prevention not only will improve our health it will </w:t>
      </w:r>
      <w:r w:rsidR="00410A32" w:rsidRPr="009F6224">
        <w:rPr>
          <w:rFonts w:ascii="Arial" w:hAnsi="Arial" w:cs="Arial"/>
        </w:rPr>
        <w:lastRenderedPageBreak/>
        <w:t xml:space="preserve">significantly control government and individual spending on health care costs. According to a report from </w:t>
      </w:r>
      <w:r w:rsidR="00410A32" w:rsidRPr="009F6224">
        <w:rPr>
          <w:rFonts w:ascii="Arial" w:hAnsi="Arial" w:cs="Arial"/>
          <w:u w:val="single"/>
        </w:rPr>
        <w:t>Trust of America’s Health</w:t>
      </w:r>
      <w:r w:rsidR="00410A32" w:rsidRPr="009F6224">
        <w:rPr>
          <w:rFonts w:ascii="Arial" w:hAnsi="Arial" w:cs="Arial"/>
        </w:rPr>
        <w:t>, investing $1 in proven community-based programs could bring back $5.60, which is a significant return on this important investment (</w:t>
      </w:r>
      <w:hyperlink r:id="rId9" w:history="1">
        <w:r w:rsidR="00410A32" w:rsidRPr="009F6224">
          <w:rPr>
            <w:rStyle w:val="Hyperlink"/>
            <w:rFonts w:ascii="Arial" w:hAnsi="Arial" w:cs="Arial"/>
          </w:rPr>
          <w:t>http://www.hhs.gov/HealthCare</w:t>
        </w:r>
      </w:hyperlink>
      <w:r w:rsidR="00410A32" w:rsidRPr="009F6224">
        <w:rPr>
          <w:rFonts w:ascii="Arial" w:hAnsi="Arial" w:cs="Arial"/>
        </w:rPr>
        <w:t xml:space="preserve"> ).  </w:t>
      </w:r>
    </w:p>
    <w:p w:rsidR="00005266" w:rsidRPr="009F6224" w:rsidRDefault="00320B44" w:rsidP="00320B44">
      <w:pPr>
        <w:spacing w:line="360" w:lineRule="auto"/>
        <w:rPr>
          <w:rFonts w:ascii="Arial" w:hAnsi="Arial" w:cs="Arial"/>
        </w:rPr>
      </w:pPr>
      <w:r w:rsidRPr="009F6224">
        <w:rPr>
          <w:rFonts w:ascii="Arial" w:hAnsi="Arial" w:cs="Arial"/>
        </w:rPr>
        <w:t xml:space="preserve">     </w:t>
      </w:r>
      <w:r w:rsidR="00410A32" w:rsidRPr="009F6224">
        <w:rPr>
          <w:rFonts w:ascii="Arial" w:hAnsi="Arial" w:cs="Arial"/>
        </w:rPr>
        <w:t>After reviewing the data on job openings in Oregon, Washington and California as well as communicating with local professionals and organizations</w:t>
      </w:r>
      <w:r w:rsidR="007C37EE" w:rsidRPr="009F6224">
        <w:rPr>
          <w:rFonts w:ascii="Arial" w:hAnsi="Arial" w:cs="Arial"/>
        </w:rPr>
        <w:t xml:space="preserve"> offering jobs in this area</w:t>
      </w:r>
      <w:r w:rsidR="00410A32" w:rsidRPr="009F6224">
        <w:rPr>
          <w:rFonts w:ascii="Arial" w:hAnsi="Arial" w:cs="Arial"/>
        </w:rPr>
        <w:t xml:space="preserve"> we believe that there is a need for affordable,</w:t>
      </w:r>
      <w:r w:rsidR="007C37EE" w:rsidRPr="009F6224">
        <w:rPr>
          <w:rFonts w:ascii="Arial" w:hAnsi="Arial" w:cs="Arial"/>
        </w:rPr>
        <w:t xml:space="preserve"> lower wage workers within this field</w:t>
      </w:r>
      <w:r w:rsidR="00410A32" w:rsidRPr="009F6224">
        <w:rPr>
          <w:rFonts w:ascii="Arial" w:hAnsi="Arial" w:cs="Arial"/>
        </w:rPr>
        <w:t xml:space="preserve">. The minimum degree in Health Education is generally a bachelor’s degree, however upon looking at the current job openings and the stated hiring requirements for many of these positions and communicating with some of these agencies and healthcare organizations, we found that the jobs did not consistently specify that the applicant have an advanced degree, such as a bachelor’s degree. </w:t>
      </w:r>
      <w:r w:rsidR="007C37EE" w:rsidRPr="009F6224">
        <w:rPr>
          <w:rFonts w:ascii="Arial" w:hAnsi="Arial" w:cs="Arial"/>
        </w:rPr>
        <w:t xml:space="preserve"> </w:t>
      </w:r>
    </w:p>
    <w:p w:rsidR="00410A32" w:rsidRPr="009F6224" w:rsidRDefault="00320B44" w:rsidP="00320B44">
      <w:pPr>
        <w:spacing w:line="360" w:lineRule="auto"/>
        <w:rPr>
          <w:rFonts w:ascii="Arial" w:hAnsi="Arial" w:cs="Arial"/>
        </w:rPr>
      </w:pPr>
      <w:r w:rsidRPr="009F6224">
        <w:rPr>
          <w:rFonts w:ascii="Arial" w:hAnsi="Arial" w:cs="Arial"/>
        </w:rPr>
        <w:t xml:space="preserve">    </w:t>
      </w:r>
      <w:r w:rsidR="00F6294E" w:rsidRPr="009F6224">
        <w:rPr>
          <w:rFonts w:ascii="Arial" w:hAnsi="Arial" w:cs="Arial"/>
        </w:rPr>
        <w:t>Between November 2014 and January of 2015, fifteen businesses</w:t>
      </w:r>
      <w:r w:rsidRPr="009F6224">
        <w:rPr>
          <w:rFonts w:ascii="Arial" w:hAnsi="Arial" w:cs="Arial"/>
        </w:rPr>
        <w:t xml:space="preserve"> were contacted</w:t>
      </w:r>
      <w:r w:rsidR="00F6294E" w:rsidRPr="009F6224">
        <w:rPr>
          <w:rFonts w:ascii="Arial" w:hAnsi="Arial" w:cs="Arial"/>
        </w:rPr>
        <w:t xml:space="preserve"> in the Pacific Northwest that had </w:t>
      </w:r>
      <w:r w:rsidRPr="009F6224">
        <w:rPr>
          <w:rFonts w:ascii="Arial" w:hAnsi="Arial" w:cs="Arial"/>
        </w:rPr>
        <w:t xml:space="preserve">a </w:t>
      </w:r>
      <w:r w:rsidR="00F6294E" w:rsidRPr="009F6224">
        <w:rPr>
          <w:rFonts w:ascii="Arial" w:hAnsi="Arial" w:cs="Arial"/>
        </w:rPr>
        <w:t xml:space="preserve">current job position posted in the Health Education, Wellness, </w:t>
      </w:r>
      <w:proofErr w:type="gramStart"/>
      <w:r w:rsidR="00F6294E" w:rsidRPr="009F6224">
        <w:rPr>
          <w:rFonts w:ascii="Arial" w:hAnsi="Arial" w:cs="Arial"/>
        </w:rPr>
        <w:t>Public</w:t>
      </w:r>
      <w:proofErr w:type="gramEnd"/>
      <w:r w:rsidR="00F6294E" w:rsidRPr="009F6224">
        <w:rPr>
          <w:rFonts w:ascii="Arial" w:hAnsi="Arial" w:cs="Arial"/>
        </w:rPr>
        <w:t xml:space="preserve"> Health areas.  Employers were asked if they would be open to hiring a person who received an AAS degree in Public Health</w:t>
      </w:r>
      <w:r w:rsidR="00B84BD1" w:rsidRPr="009F6224">
        <w:rPr>
          <w:rFonts w:ascii="Arial" w:hAnsi="Arial" w:cs="Arial"/>
        </w:rPr>
        <w:t xml:space="preserve"> Education and Promotion</w:t>
      </w:r>
      <w:r w:rsidR="00F6294E" w:rsidRPr="009F6224">
        <w:rPr>
          <w:rFonts w:ascii="Arial" w:hAnsi="Arial" w:cs="Arial"/>
        </w:rPr>
        <w:t xml:space="preserve"> even if there current job posting requir</w:t>
      </w:r>
      <w:r w:rsidRPr="009F6224">
        <w:rPr>
          <w:rFonts w:ascii="Arial" w:hAnsi="Arial" w:cs="Arial"/>
        </w:rPr>
        <w:t>ed</w:t>
      </w:r>
      <w:r w:rsidR="00F6294E" w:rsidRPr="009F6224">
        <w:rPr>
          <w:rFonts w:ascii="Arial" w:hAnsi="Arial" w:cs="Arial"/>
        </w:rPr>
        <w:t xml:space="preserve"> a Bachelor</w:t>
      </w:r>
      <w:r w:rsidR="00B84BD1" w:rsidRPr="009F6224">
        <w:rPr>
          <w:rFonts w:ascii="Arial" w:hAnsi="Arial" w:cs="Arial"/>
        </w:rPr>
        <w:t>’</w:t>
      </w:r>
      <w:r w:rsidR="00F6294E" w:rsidRPr="009F6224">
        <w:rPr>
          <w:rFonts w:ascii="Arial" w:hAnsi="Arial" w:cs="Arial"/>
        </w:rPr>
        <w:t>s degr</w:t>
      </w:r>
      <w:r w:rsidR="00EF3E6B" w:rsidRPr="009F6224">
        <w:rPr>
          <w:rFonts w:ascii="Arial" w:hAnsi="Arial" w:cs="Arial"/>
        </w:rPr>
        <w:t xml:space="preserve">ee </w:t>
      </w:r>
      <w:r w:rsidR="00234CAB">
        <w:rPr>
          <w:rFonts w:ascii="Arial" w:hAnsi="Arial" w:cs="Arial"/>
        </w:rPr>
        <w:t>(</w:t>
      </w:r>
      <w:r w:rsidR="00EF3E6B" w:rsidRPr="009F6224">
        <w:rPr>
          <w:rFonts w:ascii="Arial" w:hAnsi="Arial" w:cs="Arial"/>
        </w:rPr>
        <w:t xml:space="preserve">average </w:t>
      </w:r>
      <w:r w:rsidR="00234CAB">
        <w:rPr>
          <w:rFonts w:ascii="Arial" w:hAnsi="Arial" w:cs="Arial"/>
        </w:rPr>
        <w:t>annual wage</w:t>
      </w:r>
      <w:r w:rsidR="00EF3E6B" w:rsidRPr="009F6224">
        <w:rPr>
          <w:rFonts w:ascii="Arial" w:hAnsi="Arial" w:cs="Arial"/>
        </w:rPr>
        <w:t xml:space="preserve"> in </w:t>
      </w:r>
      <w:r w:rsidR="00234CAB">
        <w:rPr>
          <w:rFonts w:ascii="Arial" w:hAnsi="Arial" w:cs="Arial"/>
        </w:rPr>
        <w:t>Lane County for Health Educator is $69,310)</w:t>
      </w:r>
      <w:r w:rsidR="00EF3E6B" w:rsidRPr="009F6224">
        <w:rPr>
          <w:rFonts w:ascii="Arial" w:hAnsi="Arial" w:cs="Arial"/>
        </w:rPr>
        <w:t xml:space="preserve">. </w:t>
      </w:r>
      <w:r w:rsidRPr="009F6224">
        <w:rPr>
          <w:rFonts w:ascii="Arial" w:hAnsi="Arial" w:cs="Arial"/>
        </w:rPr>
        <w:t xml:space="preserve"> Of the </w:t>
      </w:r>
      <w:r w:rsidR="00234CAB">
        <w:rPr>
          <w:rFonts w:ascii="Arial" w:hAnsi="Arial" w:cs="Arial"/>
        </w:rPr>
        <w:t xml:space="preserve">twenty five </w:t>
      </w:r>
      <w:r w:rsidRPr="009F6224">
        <w:rPr>
          <w:rFonts w:ascii="Arial" w:hAnsi="Arial" w:cs="Arial"/>
        </w:rPr>
        <w:t>employers</w:t>
      </w:r>
      <w:r w:rsidR="00234CAB">
        <w:rPr>
          <w:rFonts w:ascii="Arial" w:hAnsi="Arial" w:cs="Arial"/>
        </w:rPr>
        <w:t xml:space="preserve"> that I was able to talk with (from Oregon, Washington and California)</w:t>
      </w:r>
      <w:r w:rsidRPr="009F6224">
        <w:rPr>
          <w:rFonts w:ascii="Arial" w:hAnsi="Arial" w:cs="Arial"/>
        </w:rPr>
        <w:t xml:space="preserve">, </w:t>
      </w:r>
      <w:r w:rsidR="00234CAB">
        <w:rPr>
          <w:rFonts w:ascii="Arial" w:hAnsi="Arial" w:cs="Arial"/>
        </w:rPr>
        <w:t xml:space="preserve">twenty three </w:t>
      </w:r>
      <w:r w:rsidR="00B84BD1" w:rsidRPr="009F6224">
        <w:rPr>
          <w:rFonts w:ascii="Arial" w:hAnsi="Arial" w:cs="Arial"/>
        </w:rPr>
        <w:t>said</w:t>
      </w:r>
      <w:r w:rsidR="00234CAB">
        <w:rPr>
          <w:rFonts w:ascii="Arial" w:hAnsi="Arial" w:cs="Arial"/>
        </w:rPr>
        <w:t xml:space="preserve"> </w:t>
      </w:r>
      <w:proofErr w:type="gramStart"/>
      <w:r w:rsidR="00234CAB">
        <w:rPr>
          <w:rFonts w:ascii="Arial" w:hAnsi="Arial" w:cs="Arial"/>
        </w:rPr>
        <w:t xml:space="preserve">they </w:t>
      </w:r>
      <w:r w:rsidR="00F6294E" w:rsidRPr="009F6224">
        <w:rPr>
          <w:rFonts w:ascii="Arial" w:hAnsi="Arial" w:cs="Arial"/>
        </w:rPr>
        <w:t xml:space="preserve"> </w:t>
      </w:r>
      <w:r w:rsidRPr="009F6224">
        <w:rPr>
          <w:rFonts w:ascii="Arial" w:hAnsi="Arial" w:cs="Arial"/>
        </w:rPr>
        <w:t>would</w:t>
      </w:r>
      <w:proofErr w:type="gramEnd"/>
      <w:r w:rsidRPr="009F6224">
        <w:rPr>
          <w:rFonts w:ascii="Arial" w:hAnsi="Arial" w:cs="Arial"/>
        </w:rPr>
        <w:t xml:space="preserve"> consider</w:t>
      </w:r>
      <w:r w:rsidR="00B84BD1" w:rsidRPr="009F6224">
        <w:rPr>
          <w:rFonts w:ascii="Arial" w:hAnsi="Arial" w:cs="Arial"/>
        </w:rPr>
        <w:t xml:space="preserve"> this</w:t>
      </w:r>
      <w:r w:rsidR="00F6294E" w:rsidRPr="009F6224">
        <w:rPr>
          <w:rFonts w:ascii="Arial" w:hAnsi="Arial" w:cs="Arial"/>
        </w:rPr>
        <w:t xml:space="preserve">, particularly if they knew a bit more about the program and the other two said that they would </w:t>
      </w:r>
      <w:r w:rsidRPr="009F6224">
        <w:rPr>
          <w:rFonts w:ascii="Arial" w:hAnsi="Arial" w:cs="Arial"/>
        </w:rPr>
        <w:t xml:space="preserve">highly </w:t>
      </w:r>
      <w:r w:rsidR="00F6294E" w:rsidRPr="009F6224">
        <w:rPr>
          <w:rFonts w:ascii="Arial" w:hAnsi="Arial" w:cs="Arial"/>
        </w:rPr>
        <w:t xml:space="preserve">consider this for positions that were at a lower pay scale and </w:t>
      </w:r>
      <w:r w:rsidR="00F6294E" w:rsidRPr="00234CAB">
        <w:rPr>
          <w:rFonts w:ascii="Arial" w:hAnsi="Arial" w:cs="Arial"/>
          <w:b/>
        </w:rPr>
        <w:t xml:space="preserve">would also be more likely to hire lower paid assistants in this area if there </w:t>
      </w:r>
      <w:r w:rsidRPr="00234CAB">
        <w:rPr>
          <w:rFonts w:ascii="Arial" w:hAnsi="Arial" w:cs="Arial"/>
          <w:b/>
        </w:rPr>
        <w:t>was an applicant pool</w:t>
      </w:r>
      <w:r w:rsidR="00F6294E" w:rsidRPr="00234CAB">
        <w:rPr>
          <w:rFonts w:ascii="Arial" w:hAnsi="Arial" w:cs="Arial"/>
          <w:b/>
        </w:rPr>
        <w:t xml:space="preserve"> who had this</w:t>
      </w:r>
      <w:r w:rsidRPr="00234CAB">
        <w:rPr>
          <w:rFonts w:ascii="Arial" w:hAnsi="Arial" w:cs="Arial"/>
          <w:b/>
        </w:rPr>
        <w:t xml:space="preserve"> formal</w:t>
      </w:r>
      <w:r w:rsidR="00F6294E" w:rsidRPr="00234CAB">
        <w:rPr>
          <w:rFonts w:ascii="Arial" w:hAnsi="Arial" w:cs="Arial"/>
          <w:b/>
        </w:rPr>
        <w:t xml:space="preserve"> </w:t>
      </w:r>
      <w:r w:rsidRPr="00234CAB">
        <w:rPr>
          <w:rFonts w:ascii="Arial" w:hAnsi="Arial" w:cs="Arial"/>
          <w:b/>
        </w:rPr>
        <w:t>training/</w:t>
      </w:r>
      <w:r w:rsidR="00F6294E" w:rsidRPr="00234CAB">
        <w:rPr>
          <w:rFonts w:ascii="Arial" w:hAnsi="Arial" w:cs="Arial"/>
          <w:b/>
        </w:rPr>
        <w:t>degree</w:t>
      </w:r>
      <w:r w:rsidR="00F6294E" w:rsidRPr="009F6224">
        <w:rPr>
          <w:rFonts w:ascii="Arial" w:hAnsi="Arial" w:cs="Arial"/>
        </w:rPr>
        <w:t xml:space="preserve">. </w:t>
      </w:r>
      <w:r w:rsidR="007C37EE" w:rsidRPr="009F6224">
        <w:rPr>
          <w:rFonts w:ascii="Arial" w:hAnsi="Arial" w:cs="Arial"/>
        </w:rPr>
        <w:t xml:space="preserve"> This information was also presented to our advisory committee and the feedback was very positive re</w:t>
      </w:r>
      <w:r w:rsidR="00EF3E6B" w:rsidRPr="009F6224">
        <w:rPr>
          <w:rFonts w:ascii="Arial" w:hAnsi="Arial" w:cs="Arial"/>
        </w:rPr>
        <w:t>garding the opportunity</w:t>
      </w:r>
      <w:r w:rsidR="0000703E" w:rsidRPr="009F6224">
        <w:rPr>
          <w:rFonts w:ascii="Arial" w:hAnsi="Arial" w:cs="Arial"/>
        </w:rPr>
        <w:t xml:space="preserve"> to</w:t>
      </w:r>
      <w:r w:rsidR="00EF3E6B" w:rsidRPr="009F6224">
        <w:rPr>
          <w:rFonts w:ascii="Arial" w:hAnsi="Arial" w:cs="Arial"/>
        </w:rPr>
        <w:t xml:space="preserve"> utilize students in</w:t>
      </w:r>
      <w:r w:rsidR="007C37EE" w:rsidRPr="009F6224">
        <w:rPr>
          <w:rFonts w:ascii="Arial" w:hAnsi="Arial" w:cs="Arial"/>
        </w:rPr>
        <w:t xml:space="preserve"> co-op internships</w:t>
      </w:r>
      <w:r w:rsidR="00EF3E6B" w:rsidRPr="009F6224">
        <w:rPr>
          <w:rFonts w:ascii="Arial" w:hAnsi="Arial" w:cs="Arial"/>
        </w:rPr>
        <w:t xml:space="preserve"> </w:t>
      </w:r>
      <w:r w:rsidR="007C37EE" w:rsidRPr="009F6224">
        <w:rPr>
          <w:rFonts w:ascii="Arial" w:hAnsi="Arial" w:cs="Arial"/>
        </w:rPr>
        <w:t>and</w:t>
      </w:r>
      <w:r w:rsidR="00EF3E6B" w:rsidRPr="009F6224">
        <w:rPr>
          <w:rFonts w:ascii="Arial" w:hAnsi="Arial" w:cs="Arial"/>
        </w:rPr>
        <w:t xml:space="preserve"> have</w:t>
      </w:r>
      <w:r w:rsidR="007C37EE" w:rsidRPr="009F6224">
        <w:rPr>
          <w:rFonts w:ascii="Arial" w:hAnsi="Arial" w:cs="Arial"/>
        </w:rPr>
        <w:t xml:space="preserve"> a potential labor force in this field </w:t>
      </w:r>
      <w:r w:rsidR="00EF3E6B" w:rsidRPr="009F6224">
        <w:rPr>
          <w:rFonts w:ascii="Arial" w:hAnsi="Arial" w:cs="Arial"/>
        </w:rPr>
        <w:t>and the ability to offer a medium</w:t>
      </w:r>
      <w:r w:rsidR="007C37EE" w:rsidRPr="009F6224">
        <w:rPr>
          <w:rFonts w:ascii="Arial" w:hAnsi="Arial" w:cs="Arial"/>
        </w:rPr>
        <w:t xml:space="preserve"> wage position.</w:t>
      </w:r>
    </w:p>
    <w:p w:rsidR="00410A32" w:rsidRPr="009F6224" w:rsidRDefault="00320B44" w:rsidP="00320B44">
      <w:pPr>
        <w:spacing w:line="360" w:lineRule="auto"/>
        <w:rPr>
          <w:rFonts w:ascii="Arial" w:hAnsi="Arial" w:cs="Arial"/>
        </w:rPr>
      </w:pPr>
      <w:r w:rsidRPr="009F6224">
        <w:rPr>
          <w:rFonts w:ascii="Arial" w:hAnsi="Arial" w:cs="Arial"/>
        </w:rPr>
        <w:t xml:space="preserve">     </w:t>
      </w:r>
      <w:r w:rsidR="00410A32" w:rsidRPr="009F6224">
        <w:rPr>
          <w:rFonts w:ascii="Arial" w:hAnsi="Arial" w:cs="Arial"/>
        </w:rPr>
        <w:t>Due to the Affordable Care Act, there is a national trend and need for integrating Health Promotion skills into Social work,</w:t>
      </w:r>
      <w:r w:rsidR="00EF3E6B" w:rsidRPr="009F6224">
        <w:rPr>
          <w:rFonts w:ascii="Arial" w:hAnsi="Arial" w:cs="Arial"/>
        </w:rPr>
        <w:t xml:space="preserve"> Humans services and healthcare</w:t>
      </w:r>
      <w:r w:rsidR="00410A32" w:rsidRPr="009F6224">
        <w:rPr>
          <w:rFonts w:ascii="Arial" w:hAnsi="Arial" w:cs="Arial"/>
        </w:rPr>
        <w:t>. We believe that Lane has an opportunity to address this trend by adding a Public Health Education and Promotion focused AAS degree</w:t>
      </w:r>
      <w:r w:rsidRPr="009F6224">
        <w:rPr>
          <w:rFonts w:ascii="Arial" w:hAnsi="Arial" w:cs="Arial"/>
        </w:rPr>
        <w:t xml:space="preserve"> as </w:t>
      </w:r>
      <w:r w:rsidR="00B84BD1" w:rsidRPr="009F6224">
        <w:rPr>
          <w:rFonts w:ascii="Arial" w:hAnsi="Arial" w:cs="Arial"/>
        </w:rPr>
        <w:t>well as future certificates in specialized areas</w:t>
      </w:r>
      <w:r w:rsidR="00410A32" w:rsidRPr="009F6224">
        <w:rPr>
          <w:rFonts w:ascii="Arial" w:hAnsi="Arial" w:cs="Arial"/>
        </w:rPr>
        <w:t xml:space="preserve">. We also think that because Lane already has an AAS degree in Human Services which is a closely aligned field with Public Health Education and Promotion, we have a perfect opportunity to expand student’s opportunities to come away with </w:t>
      </w:r>
      <w:r w:rsidR="00B84BD1" w:rsidRPr="009F6224">
        <w:rPr>
          <w:rFonts w:ascii="Arial" w:hAnsi="Arial" w:cs="Arial"/>
        </w:rPr>
        <w:t>several certificates</w:t>
      </w:r>
      <w:r w:rsidR="00410A32" w:rsidRPr="009F6224">
        <w:rPr>
          <w:rFonts w:ascii="Arial" w:hAnsi="Arial" w:cs="Arial"/>
        </w:rPr>
        <w:t xml:space="preserve"> that will be designed to help student’s increase their employment opportunities in both of th</w:t>
      </w:r>
      <w:r w:rsidR="00B84BD1" w:rsidRPr="009F6224">
        <w:rPr>
          <w:rFonts w:ascii="Arial" w:hAnsi="Arial" w:cs="Arial"/>
        </w:rPr>
        <w:t>ese areas, which often overlap and are supportive of each other.</w:t>
      </w:r>
    </w:p>
    <w:p w:rsidR="00410A32" w:rsidRPr="009F6224" w:rsidRDefault="00320B44" w:rsidP="00320B44">
      <w:pPr>
        <w:spacing w:line="360" w:lineRule="auto"/>
        <w:rPr>
          <w:rFonts w:ascii="Arial" w:hAnsi="Arial" w:cs="Arial"/>
        </w:rPr>
      </w:pPr>
      <w:r w:rsidRPr="009F6224">
        <w:rPr>
          <w:rFonts w:ascii="Arial" w:hAnsi="Arial" w:cs="Arial"/>
        </w:rPr>
        <w:t xml:space="preserve">     </w:t>
      </w:r>
      <w:r w:rsidR="00410A32" w:rsidRPr="009F6224">
        <w:rPr>
          <w:rFonts w:ascii="Arial" w:hAnsi="Arial" w:cs="Arial"/>
        </w:rPr>
        <w:t xml:space="preserve">The Health Education, Human Services and Health Occupations faculty and division deans are currently in collaboration and agreement on the benefits of this joint effort that could be a timely and </w:t>
      </w:r>
      <w:r w:rsidR="00410A32" w:rsidRPr="009F6224">
        <w:rPr>
          <w:rFonts w:ascii="Arial" w:hAnsi="Arial" w:cs="Arial"/>
        </w:rPr>
        <w:lastRenderedPageBreak/>
        <w:t>unprecedented alignment of Health and Human Services within the community college system. The League of Innovation has been working on the integration of public health curricula into the community college system and this is our opportunity to be ahead of the curve on innovation, interdisciplinary collaboration and the outcome of student success and employability (</w:t>
      </w:r>
      <w:hyperlink r:id="rId10" w:history="1">
        <w:r w:rsidR="00410A32" w:rsidRPr="009F6224">
          <w:rPr>
            <w:rStyle w:val="Hyperlink"/>
            <w:rFonts w:ascii="Arial" w:hAnsi="Arial" w:cs="Arial"/>
          </w:rPr>
          <w:t>http://www.league.org/ccph/</w:t>
        </w:r>
      </w:hyperlink>
      <w:r w:rsidR="00410A32" w:rsidRPr="009F6224">
        <w:rPr>
          <w:rFonts w:ascii="Arial" w:hAnsi="Arial" w:cs="Arial"/>
        </w:rPr>
        <w:t>).</w:t>
      </w:r>
    </w:p>
    <w:p w:rsidR="00E93285" w:rsidRPr="009F6224" w:rsidRDefault="00E93285" w:rsidP="00135DB1">
      <w:pPr>
        <w:autoSpaceDE w:val="0"/>
        <w:autoSpaceDN w:val="0"/>
        <w:adjustRightInd w:val="0"/>
        <w:spacing w:after="0" w:line="240" w:lineRule="auto"/>
        <w:rPr>
          <w:rFonts w:ascii="Arial" w:hAnsi="Arial" w:cs="Arial"/>
          <w:b/>
          <w:bCs/>
          <w:sz w:val="20"/>
          <w:szCs w:val="20"/>
        </w:rPr>
      </w:pPr>
    </w:p>
    <w:p w:rsidR="00410A32" w:rsidRPr="009F6224" w:rsidRDefault="00410A32" w:rsidP="00135DB1">
      <w:pPr>
        <w:autoSpaceDE w:val="0"/>
        <w:autoSpaceDN w:val="0"/>
        <w:adjustRightInd w:val="0"/>
        <w:spacing w:after="0" w:line="240" w:lineRule="auto"/>
        <w:rPr>
          <w:rFonts w:ascii="Arial" w:hAnsi="Arial" w:cs="Arial"/>
          <w:b/>
          <w:bCs/>
          <w:sz w:val="20"/>
          <w:szCs w:val="20"/>
        </w:rPr>
      </w:pPr>
    </w:p>
    <w:p w:rsidR="00135DB1" w:rsidRPr="002C2A3D" w:rsidRDefault="00135DB1" w:rsidP="00135DB1">
      <w:pPr>
        <w:autoSpaceDE w:val="0"/>
        <w:autoSpaceDN w:val="0"/>
        <w:adjustRightInd w:val="0"/>
        <w:spacing w:after="0" w:line="240" w:lineRule="auto"/>
        <w:rPr>
          <w:rFonts w:ascii="Arial" w:hAnsi="Arial" w:cs="Arial"/>
          <w:b/>
          <w:bCs/>
        </w:rPr>
      </w:pPr>
      <w:r w:rsidRPr="002C2A3D">
        <w:rPr>
          <w:rFonts w:ascii="Arial" w:hAnsi="Arial" w:cs="Arial"/>
          <w:b/>
          <w:bCs/>
        </w:rPr>
        <w:t>Standard B: Collaboration</w:t>
      </w:r>
      <w:r w:rsidRPr="002C2A3D">
        <w:rPr>
          <w:rFonts w:ascii="Arial" w:hAnsi="Arial" w:cs="Arial"/>
          <w:bCs/>
        </w:rPr>
        <w:t xml:space="preserve">: </w:t>
      </w:r>
      <w:r w:rsidRPr="002C2A3D">
        <w:rPr>
          <w:rFonts w:ascii="Arial" w:hAnsi="Arial" w:cs="Arial"/>
          <w:b/>
          <w:bCs/>
        </w:rPr>
        <w:t>The community college utilizes systemic methods for meaningful and</w:t>
      </w:r>
      <w:r w:rsidR="009F6224" w:rsidRPr="002C2A3D">
        <w:rPr>
          <w:rFonts w:ascii="Arial" w:hAnsi="Arial" w:cs="Arial"/>
          <w:b/>
          <w:bCs/>
        </w:rPr>
        <w:t xml:space="preserve"> </w:t>
      </w:r>
      <w:r w:rsidRPr="002C2A3D">
        <w:rPr>
          <w:rFonts w:ascii="Arial" w:hAnsi="Arial" w:cs="Arial"/>
          <w:b/>
          <w:bCs/>
        </w:rPr>
        <w:t>ongoing involvement of the appropriate constituencies.</w:t>
      </w:r>
    </w:p>
    <w:p w:rsidR="00E93285" w:rsidRPr="009F6224" w:rsidRDefault="00E93285" w:rsidP="00135DB1">
      <w:pPr>
        <w:autoSpaceDE w:val="0"/>
        <w:autoSpaceDN w:val="0"/>
        <w:adjustRightInd w:val="0"/>
        <w:spacing w:after="0" w:line="240" w:lineRule="auto"/>
        <w:rPr>
          <w:rFonts w:ascii="Arial" w:hAnsi="Arial" w:cs="Arial"/>
          <w:b/>
          <w:bCs/>
          <w:sz w:val="20"/>
          <w:szCs w:val="20"/>
        </w:rPr>
      </w:pPr>
    </w:p>
    <w:p w:rsidR="00410A32" w:rsidRPr="009F6224" w:rsidRDefault="00320B44" w:rsidP="00005266">
      <w:pPr>
        <w:spacing w:after="0" w:line="360" w:lineRule="auto"/>
        <w:jc w:val="both"/>
        <w:rPr>
          <w:rFonts w:ascii="Arial" w:eastAsia="Times New Roman" w:hAnsi="Arial" w:cs="Arial"/>
        </w:rPr>
      </w:pPr>
      <w:r w:rsidRPr="009F6224">
        <w:rPr>
          <w:rFonts w:ascii="Arial" w:eastAsia="Times New Roman" w:hAnsi="Arial" w:cs="Arial"/>
          <w:sz w:val="24"/>
          <w:szCs w:val="24"/>
        </w:rPr>
        <w:t xml:space="preserve">     </w:t>
      </w:r>
      <w:r w:rsidR="00410A32" w:rsidRPr="009F6224">
        <w:rPr>
          <w:rFonts w:ascii="Arial" w:eastAsia="Times New Roman" w:hAnsi="Arial" w:cs="Arial"/>
        </w:rPr>
        <w:t>The Health Education, Human Services and Health Occupations faculty and division deans are currently in collaboration and agreement on the benefits of this joint effort which could be a timely and unprecedented alignment of Health and Human Services within the community college system. The League of Innovation has been working on the integration of public health curricula into the community college system and this is our opportunity to be ahead of the curve on innovation, interdisciplinary collaboration and the outcome of student employability and success (</w:t>
      </w:r>
      <w:hyperlink r:id="rId11" w:history="1">
        <w:r w:rsidR="00410A32" w:rsidRPr="009F6224">
          <w:rPr>
            <w:rFonts w:ascii="Arial" w:eastAsia="Times New Roman" w:hAnsi="Arial" w:cs="Arial"/>
            <w:color w:val="0000FF"/>
            <w:u w:val="single"/>
          </w:rPr>
          <w:t>http://www.league.org/ccph/</w:t>
        </w:r>
      </w:hyperlink>
      <w:r w:rsidR="00410A32" w:rsidRPr="009F6224">
        <w:rPr>
          <w:rFonts w:ascii="Arial" w:eastAsia="Times New Roman" w:hAnsi="Arial" w:cs="Arial"/>
        </w:rPr>
        <w:t>).</w:t>
      </w:r>
    </w:p>
    <w:p w:rsidR="00410A32" w:rsidRPr="009F6224" w:rsidRDefault="00410A32" w:rsidP="00005266">
      <w:pPr>
        <w:spacing w:after="0" w:line="360" w:lineRule="auto"/>
        <w:jc w:val="both"/>
        <w:rPr>
          <w:rFonts w:ascii="Arial" w:eastAsia="Times New Roman" w:hAnsi="Arial" w:cs="Arial"/>
          <w:sz w:val="24"/>
          <w:szCs w:val="24"/>
        </w:rPr>
      </w:pPr>
    </w:p>
    <w:p w:rsidR="00005266" w:rsidRPr="009F6224" w:rsidRDefault="00320B44" w:rsidP="00005266">
      <w:pPr>
        <w:spacing w:after="0" w:line="360" w:lineRule="auto"/>
        <w:jc w:val="both"/>
        <w:rPr>
          <w:rFonts w:ascii="Arial" w:eastAsia="Times New Roman" w:hAnsi="Arial" w:cs="Arial"/>
        </w:rPr>
      </w:pPr>
      <w:r w:rsidRPr="009F6224">
        <w:rPr>
          <w:rFonts w:ascii="Arial" w:eastAsia="Times New Roman" w:hAnsi="Arial" w:cs="Arial"/>
        </w:rPr>
        <w:t xml:space="preserve">     </w:t>
      </w:r>
      <w:r w:rsidR="00410A32" w:rsidRPr="009F6224">
        <w:rPr>
          <w:rFonts w:ascii="Arial" w:eastAsia="Times New Roman" w:hAnsi="Arial" w:cs="Arial"/>
        </w:rPr>
        <w:t>This program will be collaborating with our local Community Health, Wellness a</w:t>
      </w:r>
      <w:r w:rsidR="00005266" w:rsidRPr="009F6224">
        <w:rPr>
          <w:rFonts w:ascii="Arial" w:eastAsia="Times New Roman" w:hAnsi="Arial" w:cs="Arial"/>
        </w:rPr>
        <w:t xml:space="preserve">nd Safety providers to ensure a beneficial </w:t>
      </w:r>
      <w:r w:rsidR="00410A32" w:rsidRPr="009F6224">
        <w:rPr>
          <w:rFonts w:ascii="Arial" w:eastAsia="Times New Roman" w:hAnsi="Arial" w:cs="Arial"/>
        </w:rPr>
        <w:t xml:space="preserve">experience for both the student and the community. Students will spend their final year of the program completing internships both on campus and at local community health clinics. </w:t>
      </w:r>
      <w:r w:rsidR="000A2A08" w:rsidRPr="009F6224">
        <w:rPr>
          <w:rFonts w:ascii="Arial" w:eastAsia="Times New Roman" w:hAnsi="Arial" w:cs="Arial"/>
        </w:rPr>
        <w:t xml:space="preserve"> We are working closely with our advisory committee members, their organizations and other health related organizations to create mutually supportive relationships that lead to</w:t>
      </w:r>
      <w:r w:rsidR="00005266" w:rsidRPr="009F6224">
        <w:rPr>
          <w:rFonts w:ascii="Arial" w:eastAsia="Times New Roman" w:hAnsi="Arial" w:cs="Arial"/>
        </w:rPr>
        <w:t xml:space="preserve"> </w:t>
      </w:r>
      <w:r w:rsidR="000A2A08" w:rsidRPr="009F6224">
        <w:rPr>
          <w:rFonts w:ascii="Arial" w:eastAsia="Times New Roman" w:hAnsi="Arial" w:cs="Arial"/>
        </w:rPr>
        <w:t xml:space="preserve">job experience, </w:t>
      </w:r>
      <w:r w:rsidR="00005266" w:rsidRPr="009F6224">
        <w:rPr>
          <w:rFonts w:ascii="Arial" w:eastAsia="Times New Roman" w:hAnsi="Arial" w:cs="Arial"/>
        </w:rPr>
        <w:t xml:space="preserve">potential </w:t>
      </w:r>
      <w:r w:rsidR="000A2A08" w:rsidRPr="009F6224">
        <w:rPr>
          <w:rFonts w:ascii="Arial" w:eastAsia="Times New Roman" w:hAnsi="Arial" w:cs="Arial"/>
        </w:rPr>
        <w:t xml:space="preserve">employment and service within our community.  </w:t>
      </w:r>
      <w:r w:rsidR="002C2A3D">
        <w:rPr>
          <w:rFonts w:ascii="Arial" w:eastAsia="Times New Roman" w:hAnsi="Arial" w:cs="Arial"/>
        </w:rPr>
        <w:t>A few of</w:t>
      </w:r>
      <w:r w:rsidR="000A2A08" w:rsidRPr="009F6224">
        <w:rPr>
          <w:rFonts w:ascii="Arial" w:eastAsia="Times New Roman" w:hAnsi="Arial" w:cs="Arial"/>
        </w:rPr>
        <w:t xml:space="preserve"> </w:t>
      </w:r>
      <w:r w:rsidR="009F6224" w:rsidRPr="009F6224">
        <w:rPr>
          <w:rFonts w:ascii="Arial" w:eastAsia="Times New Roman" w:hAnsi="Arial" w:cs="Arial"/>
        </w:rPr>
        <w:t>potential job sites</w:t>
      </w:r>
      <w:r w:rsidR="002C2A3D">
        <w:rPr>
          <w:rFonts w:ascii="Arial" w:eastAsia="Times New Roman" w:hAnsi="Arial" w:cs="Arial"/>
        </w:rPr>
        <w:t xml:space="preserve"> for students to gain important experience</w:t>
      </w:r>
      <w:r w:rsidR="009F6224" w:rsidRPr="009F6224">
        <w:rPr>
          <w:rFonts w:ascii="Arial" w:eastAsia="Times New Roman" w:hAnsi="Arial" w:cs="Arial"/>
        </w:rPr>
        <w:t xml:space="preserve"> include; Food for Lane County, Community Health Clinics, LCC Health Clinic, LCC Employee Wellness Program, </w:t>
      </w:r>
      <w:r w:rsidR="009F6224">
        <w:rPr>
          <w:rFonts w:ascii="Arial" w:eastAsia="Times New Roman" w:hAnsi="Arial" w:cs="Arial"/>
        </w:rPr>
        <w:t xml:space="preserve">Volunteers in Medicine, </w:t>
      </w:r>
      <w:proofErr w:type="spellStart"/>
      <w:r w:rsidR="002C2A3D">
        <w:rPr>
          <w:rFonts w:ascii="Arial" w:eastAsia="Times New Roman" w:hAnsi="Arial" w:cs="Arial"/>
        </w:rPr>
        <w:t>Whitebird</w:t>
      </w:r>
      <w:proofErr w:type="spellEnd"/>
      <w:r w:rsidR="002C2A3D">
        <w:rPr>
          <w:rFonts w:ascii="Arial" w:eastAsia="Times New Roman" w:hAnsi="Arial" w:cs="Arial"/>
        </w:rPr>
        <w:t xml:space="preserve"> Medical, </w:t>
      </w:r>
      <w:r w:rsidR="009F6224">
        <w:rPr>
          <w:rFonts w:ascii="Arial" w:eastAsia="Times New Roman" w:hAnsi="Arial" w:cs="Arial"/>
        </w:rPr>
        <w:t xml:space="preserve">HIV Alliance, the YMCA </w:t>
      </w:r>
      <w:r w:rsidR="002C2A3D">
        <w:rPr>
          <w:rFonts w:ascii="Arial" w:eastAsia="Times New Roman" w:hAnsi="Arial" w:cs="Arial"/>
        </w:rPr>
        <w:t>Senior living, retirement facilities, Oregon OSHA- Eugene, and other safety and health providers that we are developing relationships with.</w:t>
      </w:r>
    </w:p>
    <w:p w:rsidR="00574F3E" w:rsidRPr="009F6224" w:rsidRDefault="000A2A08" w:rsidP="00574F3E">
      <w:pPr>
        <w:spacing w:after="0" w:line="360" w:lineRule="auto"/>
        <w:jc w:val="both"/>
        <w:rPr>
          <w:rFonts w:ascii="Arial" w:eastAsia="Times New Roman" w:hAnsi="Arial" w:cs="Arial"/>
          <w:sz w:val="24"/>
          <w:szCs w:val="24"/>
        </w:rPr>
      </w:pPr>
      <w:r w:rsidRPr="009F6224">
        <w:rPr>
          <w:rFonts w:ascii="Arial" w:eastAsia="Times New Roman" w:hAnsi="Arial" w:cs="Arial"/>
          <w:sz w:val="24"/>
          <w:szCs w:val="24"/>
        </w:rPr>
        <w:t xml:space="preserve"> </w:t>
      </w:r>
    </w:p>
    <w:p w:rsidR="000754A2" w:rsidRPr="009F6224" w:rsidRDefault="000754A2" w:rsidP="00574F3E">
      <w:pPr>
        <w:spacing w:after="0" w:line="360" w:lineRule="auto"/>
        <w:jc w:val="both"/>
        <w:rPr>
          <w:rFonts w:ascii="Arial" w:hAnsi="Arial" w:cs="Arial"/>
          <w:b/>
          <w:bCs/>
          <w:sz w:val="20"/>
          <w:szCs w:val="20"/>
        </w:rPr>
      </w:pPr>
    </w:p>
    <w:p w:rsidR="000754A2" w:rsidRPr="002C2A3D" w:rsidRDefault="00135DB1" w:rsidP="002C2A3D">
      <w:pPr>
        <w:spacing w:after="0" w:line="240" w:lineRule="auto"/>
        <w:jc w:val="both"/>
        <w:rPr>
          <w:rFonts w:ascii="Arial" w:eastAsia="Times New Roman" w:hAnsi="Arial" w:cs="Arial"/>
        </w:rPr>
      </w:pPr>
      <w:r w:rsidRPr="002C2A3D">
        <w:rPr>
          <w:rFonts w:ascii="Arial" w:hAnsi="Arial" w:cs="Arial"/>
          <w:b/>
          <w:bCs/>
        </w:rPr>
        <w:t>Standard C: Alignment</w:t>
      </w:r>
      <w:r w:rsidRPr="002C2A3D">
        <w:rPr>
          <w:rFonts w:ascii="Arial" w:hAnsi="Arial" w:cs="Arial"/>
          <w:bCs/>
        </w:rPr>
        <w:t xml:space="preserve">: </w:t>
      </w:r>
      <w:r w:rsidRPr="002C2A3D">
        <w:rPr>
          <w:rFonts w:ascii="Arial" w:hAnsi="Arial" w:cs="Arial"/>
          <w:b/>
          <w:bCs/>
        </w:rPr>
        <w:t>The program is aligned with appropriate education, workforce development,</w:t>
      </w:r>
      <w:r w:rsidR="009F6224" w:rsidRPr="002C2A3D">
        <w:rPr>
          <w:rFonts w:ascii="Arial" w:eastAsia="Times New Roman" w:hAnsi="Arial" w:cs="Arial"/>
        </w:rPr>
        <w:t xml:space="preserve"> </w:t>
      </w:r>
      <w:r w:rsidRPr="002C2A3D">
        <w:rPr>
          <w:rFonts w:ascii="Arial" w:hAnsi="Arial" w:cs="Arial"/>
          <w:b/>
          <w:bCs/>
        </w:rPr>
        <w:t>and economic development activities.</w:t>
      </w:r>
    </w:p>
    <w:p w:rsidR="00574F3E" w:rsidRPr="009F6224" w:rsidRDefault="00574F3E" w:rsidP="00135DB1">
      <w:pPr>
        <w:autoSpaceDE w:val="0"/>
        <w:autoSpaceDN w:val="0"/>
        <w:adjustRightInd w:val="0"/>
        <w:spacing w:after="0" w:line="240" w:lineRule="auto"/>
        <w:rPr>
          <w:rFonts w:ascii="Arial" w:hAnsi="Arial" w:cs="Arial"/>
          <w:b/>
          <w:bCs/>
          <w:sz w:val="20"/>
          <w:szCs w:val="20"/>
        </w:rPr>
      </w:pPr>
    </w:p>
    <w:p w:rsidR="00574F3E" w:rsidRPr="002C2A3D" w:rsidRDefault="000754A2" w:rsidP="000754A2">
      <w:pPr>
        <w:pStyle w:val="ListParagraph"/>
        <w:numPr>
          <w:ilvl w:val="0"/>
          <w:numId w:val="2"/>
        </w:numPr>
        <w:autoSpaceDE w:val="0"/>
        <w:autoSpaceDN w:val="0"/>
        <w:adjustRightInd w:val="0"/>
        <w:spacing w:line="360" w:lineRule="auto"/>
        <w:rPr>
          <w:b/>
          <w:bCs/>
          <w:sz w:val="22"/>
          <w:szCs w:val="22"/>
        </w:rPr>
      </w:pPr>
      <w:r w:rsidRPr="002C2A3D">
        <w:rPr>
          <w:bCs/>
          <w:sz w:val="22"/>
          <w:szCs w:val="22"/>
        </w:rPr>
        <w:t>Active collaboration and support from LCC Social Science and Health Professions divisions to ensure that this program does not conflict with any other current program such as community health worker</w:t>
      </w:r>
    </w:p>
    <w:p w:rsidR="000754A2" w:rsidRPr="002C2A3D" w:rsidRDefault="000754A2" w:rsidP="000754A2">
      <w:pPr>
        <w:pStyle w:val="ListParagraph"/>
        <w:numPr>
          <w:ilvl w:val="0"/>
          <w:numId w:val="2"/>
        </w:numPr>
        <w:autoSpaceDE w:val="0"/>
        <w:autoSpaceDN w:val="0"/>
        <w:adjustRightInd w:val="0"/>
        <w:spacing w:line="360" w:lineRule="auto"/>
        <w:rPr>
          <w:b/>
          <w:bCs/>
          <w:sz w:val="22"/>
          <w:szCs w:val="22"/>
        </w:rPr>
      </w:pPr>
      <w:r w:rsidRPr="002C2A3D">
        <w:rPr>
          <w:bCs/>
          <w:sz w:val="22"/>
          <w:szCs w:val="22"/>
        </w:rPr>
        <w:t>Community collaboration and support through our Advisory Committee and the placement of students at local health agencies for co-op internships and potentially future jobs</w:t>
      </w:r>
    </w:p>
    <w:p w:rsidR="000754A2" w:rsidRPr="002C2A3D" w:rsidRDefault="000754A2" w:rsidP="000754A2">
      <w:pPr>
        <w:pStyle w:val="ListParagraph"/>
        <w:numPr>
          <w:ilvl w:val="0"/>
          <w:numId w:val="2"/>
        </w:numPr>
        <w:autoSpaceDE w:val="0"/>
        <w:autoSpaceDN w:val="0"/>
        <w:adjustRightInd w:val="0"/>
        <w:spacing w:line="360" w:lineRule="auto"/>
        <w:rPr>
          <w:b/>
          <w:bCs/>
          <w:sz w:val="22"/>
          <w:szCs w:val="22"/>
        </w:rPr>
      </w:pPr>
      <w:r w:rsidRPr="002C2A3D">
        <w:rPr>
          <w:bCs/>
          <w:sz w:val="22"/>
          <w:szCs w:val="22"/>
        </w:rPr>
        <w:lastRenderedPageBreak/>
        <w:t xml:space="preserve">Articulation with high schools </w:t>
      </w:r>
      <w:r w:rsidR="008918AF" w:rsidRPr="002C2A3D">
        <w:rPr>
          <w:bCs/>
          <w:sz w:val="22"/>
          <w:szCs w:val="22"/>
        </w:rPr>
        <w:t xml:space="preserve">due having </w:t>
      </w:r>
      <w:r w:rsidRPr="002C2A3D">
        <w:rPr>
          <w:bCs/>
          <w:sz w:val="22"/>
          <w:szCs w:val="22"/>
        </w:rPr>
        <w:t>courses</w:t>
      </w:r>
      <w:r w:rsidR="008918AF" w:rsidRPr="002C2A3D">
        <w:rPr>
          <w:bCs/>
          <w:sz w:val="22"/>
          <w:szCs w:val="22"/>
        </w:rPr>
        <w:t xml:space="preserve"> in the program</w:t>
      </w:r>
      <w:r w:rsidRPr="002C2A3D">
        <w:rPr>
          <w:bCs/>
          <w:sz w:val="22"/>
          <w:szCs w:val="22"/>
        </w:rPr>
        <w:t xml:space="preserve"> that are offered through high school connections</w:t>
      </w:r>
    </w:p>
    <w:p w:rsidR="0000703E" w:rsidRPr="002C2A3D" w:rsidRDefault="0000703E" w:rsidP="000754A2">
      <w:pPr>
        <w:pStyle w:val="ListParagraph"/>
        <w:numPr>
          <w:ilvl w:val="0"/>
          <w:numId w:val="2"/>
        </w:numPr>
        <w:autoSpaceDE w:val="0"/>
        <w:autoSpaceDN w:val="0"/>
        <w:adjustRightInd w:val="0"/>
        <w:spacing w:line="360" w:lineRule="auto"/>
        <w:rPr>
          <w:b/>
          <w:bCs/>
          <w:sz w:val="22"/>
          <w:szCs w:val="22"/>
        </w:rPr>
      </w:pPr>
      <w:r w:rsidRPr="002C2A3D">
        <w:rPr>
          <w:bCs/>
          <w:sz w:val="22"/>
          <w:szCs w:val="22"/>
        </w:rPr>
        <w:t>Innovative program that is being built using only classes that are currently offered at Lane to meet the outcomes for this field.  After reviewing job outlook in eastern to middle portion of U.S. it is clear that the potential growth due to the rising cost of health care that is not sustainable economically and the need for a preventive approach to ensure a healthy population this program will be a needed asset at Lane and in our community.</w:t>
      </w:r>
    </w:p>
    <w:p w:rsidR="00A33CDE" w:rsidRPr="00A33CDE" w:rsidRDefault="00A33CDE" w:rsidP="00A33CDE">
      <w:pPr>
        <w:pStyle w:val="ListParagraph"/>
        <w:numPr>
          <w:ilvl w:val="0"/>
          <w:numId w:val="2"/>
        </w:numPr>
        <w:spacing w:line="360" w:lineRule="auto"/>
      </w:pPr>
      <w:r w:rsidRPr="00A33CDE">
        <w:rPr>
          <w:sz w:val="22"/>
          <w:szCs w:val="22"/>
        </w:rPr>
        <w:t>Course equivalencies and articulation agreements with universities.  A Health Education Career Pathway has already been established with existing course equivalencies with Oregon State University and some courses within the program have course equivalencies with Portland State University and Western Oregon University.  We will also develop articulation agreements with Oregon State University, Portland State University and Western Oregon University all of whom have Bachelors and Graduate degrees in this field</w:t>
      </w:r>
      <w:r w:rsidRPr="00A33CDE">
        <w:t>.</w:t>
      </w:r>
    </w:p>
    <w:p w:rsidR="00A33CDE" w:rsidRPr="00A33CDE" w:rsidRDefault="00A33CDE" w:rsidP="00A33CDE">
      <w:pPr>
        <w:pStyle w:val="ListParagraph"/>
        <w:spacing w:line="360" w:lineRule="auto"/>
      </w:pPr>
      <w:r w:rsidRPr="00A33CDE">
        <w:t> </w:t>
      </w:r>
    </w:p>
    <w:p w:rsidR="00A33CDE" w:rsidRPr="00A33CDE" w:rsidRDefault="00A33CDE" w:rsidP="00A33CDE">
      <w:pPr>
        <w:pStyle w:val="ListParagraph"/>
        <w:spacing w:line="360" w:lineRule="auto"/>
      </w:pPr>
    </w:p>
    <w:p w:rsidR="00135DB1" w:rsidRPr="00A23916" w:rsidRDefault="00135DB1" w:rsidP="00A23916">
      <w:pPr>
        <w:spacing w:after="15" w:line="240" w:lineRule="auto"/>
        <w:rPr>
          <w:rFonts w:ascii="Arial" w:eastAsia="Times New Roman" w:hAnsi="Arial" w:cs="Arial"/>
        </w:rPr>
      </w:pPr>
      <w:r w:rsidRPr="002C2A3D">
        <w:rPr>
          <w:rFonts w:ascii="Arial" w:hAnsi="Arial" w:cs="Arial"/>
          <w:b/>
          <w:bCs/>
        </w:rPr>
        <w:t>Standard D: Design: The program leads to student achievement of ac</w:t>
      </w:r>
      <w:r w:rsidR="00097AAF" w:rsidRPr="002C2A3D">
        <w:rPr>
          <w:rFonts w:ascii="Arial" w:hAnsi="Arial" w:cs="Arial"/>
          <w:b/>
          <w:bCs/>
        </w:rPr>
        <w:t xml:space="preserve">ademic and technical knowledge, </w:t>
      </w:r>
      <w:r w:rsidRPr="002C2A3D">
        <w:rPr>
          <w:rFonts w:ascii="Arial" w:hAnsi="Arial" w:cs="Arial"/>
          <w:b/>
          <w:bCs/>
        </w:rPr>
        <w:t>skills, and related proficiencies.</w:t>
      </w:r>
    </w:p>
    <w:p w:rsidR="009F6224" w:rsidRPr="002C2A3D" w:rsidRDefault="00322CBC" w:rsidP="00322CBC">
      <w:pPr>
        <w:rPr>
          <w:rFonts w:ascii="Arial" w:hAnsi="Arial" w:cs="Arial"/>
        </w:rPr>
      </w:pPr>
      <w:r w:rsidRPr="002C2A3D">
        <w:rPr>
          <w:rFonts w:ascii="Arial" w:hAnsi="Arial" w:cs="Arial"/>
          <w:b/>
        </w:rPr>
        <w:t>Learning Outcomes</w:t>
      </w:r>
      <w:r w:rsidRPr="002C2A3D">
        <w:rPr>
          <w:rFonts w:ascii="Arial" w:hAnsi="Arial" w:cs="Arial"/>
        </w:rPr>
        <w:t xml:space="preserve">: </w:t>
      </w:r>
    </w:p>
    <w:p w:rsidR="00322CBC" w:rsidRPr="002C2A3D" w:rsidRDefault="00322CBC" w:rsidP="00322CBC">
      <w:pPr>
        <w:rPr>
          <w:rFonts w:ascii="Arial" w:hAnsi="Arial" w:cs="Arial"/>
        </w:rPr>
      </w:pPr>
      <w:r w:rsidRPr="002C2A3D">
        <w:rPr>
          <w:rFonts w:ascii="Arial" w:hAnsi="Arial" w:cs="Arial"/>
        </w:rPr>
        <w:t>The graduate will:</w:t>
      </w:r>
    </w:p>
    <w:p w:rsidR="00322CBC" w:rsidRPr="002C2A3D" w:rsidRDefault="00322CBC" w:rsidP="00320B44">
      <w:pPr>
        <w:numPr>
          <w:ilvl w:val="0"/>
          <w:numId w:val="1"/>
        </w:numPr>
        <w:spacing w:after="0" w:line="360" w:lineRule="auto"/>
        <w:rPr>
          <w:rFonts w:ascii="Arial" w:hAnsi="Arial" w:cs="Arial"/>
        </w:rPr>
      </w:pPr>
      <w:r w:rsidRPr="002C2A3D">
        <w:rPr>
          <w:rFonts w:ascii="Arial" w:hAnsi="Arial" w:cs="Arial"/>
        </w:rPr>
        <w:t>Demonstrate skills and abilities to utilize current research, plan, develop, organize  and assess materials and presentations to appropriately communicate information with individuals and the public about current individual and public/community health issues including:</w:t>
      </w:r>
    </w:p>
    <w:p w:rsidR="00322CBC" w:rsidRPr="002C2A3D" w:rsidRDefault="00322CBC" w:rsidP="00320B44">
      <w:pPr>
        <w:numPr>
          <w:ilvl w:val="1"/>
          <w:numId w:val="1"/>
        </w:numPr>
        <w:spacing w:after="0" w:line="360" w:lineRule="auto"/>
        <w:rPr>
          <w:rFonts w:ascii="Arial" w:hAnsi="Arial" w:cs="Arial"/>
        </w:rPr>
      </w:pPr>
      <w:r w:rsidRPr="002C2A3D">
        <w:rPr>
          <w:rFonts w:ascii="Arial" w:hAnsi="Arial" w:cs="Arial"/>
        </w:rPr>
        <w:t>The personal and societal determinants of health</w:t>
      </w:r>
    </w:p>
    <w:p w:rsidR="00322CBC" w:rsidRPr="002C2A3D" w:rsidRDefault="00322CBC" w:rsidP="00320B44">
      <w:pPr>
        <w:numPr>
          <w:ilvl w:val="1"/>
          <w:numId w:val="1"/>
        </w:numPr>
        <w:spacing w:after="0" w:line="360" w:lineRule="auto"/>
        <w:rPr>
          <w:rFonts w:ascii="Arial" w:hAnsi="Arial" w:cs="Arial"/>
        </w:rPr>
      </w:pPr>
      <w:r w:rsidRPr="002C2A3D">
        <w:rPr>
          <w:rFonts w:ascii="Arial" w:hAnsi="Arial" w:cs="Arial"/>
        </w:rPr>
        <w:t>Community and interpersonal violence</w:t>
      </w:r>
    </w:p>
    <w:p w:rsidR="00322CBC" w:rsidRPr="002C2A3D" w:rsidRDefault="00322CBC" w:rsidP="00320B44">
      <w:pPr>
        <w:numPr>
          <w:ilvl w:val="1"/>
          <w:numId w:val="1"/>
        </w:numPr>
        <w:spacing w:after="0" w:line="360" w:lineRule="auto"/>
        <w:rPr>
          <w:rFonts w:ascii="Arial" w:hAnsi="Arial" w:cs="Arial"/>
        </w:rPr>
      </w:pPr>
      <w:r w:rsidRPr="002C2A3D">
        <w:rPr>
          <w:rFonts w:ascii="Arial" w:hAnsi="Arial" w:cs="Arial"/>
        </w:rPr>
        <w:t>Personal behavior change</w:t>
      </w:r>
    </w:p>
    <w:p w:rsidR="00322CBC" w:rsidRPr="002C2A3D" w:rsidRDefault="00322CBC" w:rsidP="00320B44">
      <w:pPr>
        <w:numPr>
          <w:ilvl w:val="1"/>
          <w:numId w:val="1"/>
        </w:numPr>
        <w:spacing w:after="0" w:line="360" w:lineRule="auto"/>
        <w:rPr>
          <w:rFonts w:ascii="Arial" w:hAnsi="Arial" w:cs="Arial"/>
        </w:rPr>
      </w:pPr>
      <w:r w:rsidRPr="002C2A3D">
        <w:rPr>
          <w:rFonts w:ascii="Arial" w:hAnsi="Arial" w:cs="Arial"/>
        </w:rPr>
        <w:t>Chronic and communicable disease causation and prevention</w:t>
      </w:r>
    </w:p>
    <w:p w:rsidR="00322CBC" w:rsidRPr="002C2A3D" w:rsidRDefault="00322CBC" w:rsidP="00320B44">
      <w:pPr>
        <w:numPr>
          <w:ilvl w:val="1"/>
          <w:numId w:val="1"/>
        </w:numPr>
        <w:spacing w:after="0" w:line="360" w:lineRule="auto"/>
        <w:rPr>
          <w:rFonts w:ascii="Arial" w:hAnsi="Arial" w:cs="Arial"/>
        </w:rPr>
      </w:pPr>
      <w:r w:rsidRPr="002C2A3D">
        <w:rPr>
          <w:rFonts w:ascii="Arial" w:hAnsi="Arial" w:cs="Arial"/>
        </w:rPr>
        <w:t>Individual and societal impacts of Obesity, hunger, and malnourishment</w:t>
      </w:r>
    </w:p>
    <w:p w:rsidR="00322CBC" w:rsidRPr="002C2A3D" w:rsidRDefault="00322CBC" w:rsidP="00320B44">
      <w:pPr>
        <w:numPr>
          <w:ilvl w:val="1"/>
          <w:numId w:val="1"/>
        </w:numPr>
        <w:spacing w:after="0" w:line="360" w:lineRule="auto"/>
        <w:rPr>
          <w:rFonts w:ascii="Arial" w:hAnsi="Arial" w:cs="Arial"/>
        </w:rPr>
      </w:pPr>
      <w:r w:rsidRPr="002C2A3D">
        <w:rPr>
          <w:rFonts w:ascii="Arial" w:hAnsi="Arial" w:cs="Arial"/>
        </w:rPr>
        <w:t>Drug addiction care and prevention</w:t>
      </w:r>
    </w:p>
    <w:p w:rsidR="00322CBC" w:rsidRPr="002C2A3D" w:rsidRDefault="00322CBC" w:rsidP="00320B44">
      <w:pPr>
        <w:numPr>
          <w:ilvl w:val="1"/>
          <w:numId w:val="1"/>
        </w:numPr>
        <w:spacing w:after="0" w:line="360" w:lineRule="auto"/>
        <w:rPr>
          <w:rFonts w:ascii="Arial" w:hAnsi="Arial" w:cs="Arial"/>
        </w:rPr>
      </w:pPr>
      <w:r w:rsidRPr="002C2A3D">
        <w:rPr>
          <w:rFonts w:ascii="Arial" w:hAnsi="Arial" w:cs="Arial"/>
        </w:rPr>
        <w:t>Environmental Health issues such as air and water pollution and the connection between ecological and human health issues</w:t>
      </w:r>
    </w:p>
    <w:p w:rsidR="00322CBC" w:rsidRPr="002C2A3D" w:rsidRDefault="00322CBC" w:rsidP="00320B44">
      <w:pPr>
        <w:numPr>
          <w:ilvl w:val="1"/>
          <w:numId w:val="1"/>
        </w:numPr>
        <w:spacing w:after="0" w:line="360" w:lineRule="auto"/>
        <w:rPr>
          <w:rFonts w:ascii="Arial" w:hAnsi="Arial" w:cs="Arial"/>
        </w:rPr>
      </w:pPr>
      <w:r w:rsidRPr="002C2A3D">
        <w:rPr>
          <w:rFonts w:ascii="Arial" w:hAnsi="Arial" w:cs="Arial"/>
        </w:rPr>
        <w:t>Social and cultural paradigms that can impact individual- and community-health equity and outcomes</w:t>
      </w:r>
    </w:p>
    <w:p w:rsidR="00322CBC" w:rsidRPr="002C2A3D" w:rsidRDefault="00322CBC" w:rsidP="00320B44">
      <w:pPr>
        <w:numPr>
          <w:ilvl w:val="1"/>
          <w:numId w:val="1"/>
        </w:numPr>
        <w:spacing w:after="0" w:line="360" w:lineRule="auto"/>
        <w:rPr>
          <w:rFonts w:ascii="Arial" w:hAnsi="Arial" w:cs="Arial"/>
        </w:rPr>
      </w:pPr>
      <w:r w:rsidRPr="002C2A3D">
        <w:rPr>
          <w:rFonts w:ascii="Arial" w:hAnsi="Arial" w:cs="Arial"/>
        </w:rPr>
        <w:t>Health-care access and issues</w:t>
      </w:r>
    </w:p>
    <w:p w:rsidR="00322CBC" w:rsidRPr="002C2A3D" w:rsidRDefault="00322CBC" w:rsidP="00320B44">
      <w:pPr>
        <w:numPr>
          <w:ilvl w:val="1"/>
          <w:numId w:val="1"/>
        </w:numPr>
        <w:spacing w:after="0" w:line="360" w:lineRule="auto"/>
        <w:rPr>
          <w:rFonts w:ascii="Arial" w:hAnsi="Arial" w:cs="Arial"/>
        </w:rPr>
      </w:pPr>
      <w:r w:rsidRPr="002C2A3D">
        <w:rPr>
          <w:rFonts w:ascii="Arial" w:hAnsi="Arial" w:cs="Arial"/>
        </w:rPr>
        <w:lastRenderedPageBreak/>
        <w:t>Reproduction and sexual health including the prevention of unplanned pregnancies and sexually transmitted disease</w:t>
      </w:r>
    </w:p>
    <w:p w:rsidR="00322CBC" w:rsidRPr="002C2A3D" w:rsidRDefault="00322CBC" w:rsidP="00320B44">
      <w:pPr>
        <w:numPr>
          <w:ilvl w:val="1"/>
          <w:numId w:val="1"/>
        </w:numPr>
        <w:spacing w:after="0" w:line="360" w:lineRule="auto"/>
        <w:rPr>
          <w:rFonts w:ascii="Arial" w:hAnsi="Arial" w:cs="Arial"/>
        </w:rPr>
      </w:pPr>
      <w:r w:rsidRPr="002C2A3D">
        <w:rPr>
          <w:rFonts w:ascii="Arial" w:hAnsi="Arial" w:cs="Arial"/>
        </w:rPr>
        <w:t>Emergency response and first aid</w:t>
      </w:r>
    </w:p>
    <w:p w:rsidR="00322CBC" w:rsidRPr="002C2A3D" w:rsidRDefault="00322CBC" w:rsidP="00320B44">
      <w:pPr>
        <w:numPr>
          <w:ilvl w:val="1"/>
          <w:numId w:val="1"/>
        </w:numPr>
        <w:spacing w:after="0" w:line="360" w:lineRule="auto"/>
        <w:rPr>
          <w:rFonts w:ascii="Arial" w:hAnsi="Arial" w:cs="Arial"/>
        </w:rPr>
      </w:pPr>
      <w:r w:rsidRPr="002C2A3D">
        <w:rPr>
          <w:rFonts w:ascii="Arial" w:hAnsi="Arial" w:cs="Arial"/>
        </w:rPr>
        <w:t>Workplace health and safety</w:t>
      </w:r>
    </w:p>
    <w:p w:rsidR="00322CBC" w:rsidRPr="002C2A3D" w:rsidRDefault="00322CBC" w:rsidP="00320B44">
      <w:pPr>
        <w:numPr>
          <w:ilvl w:val="1"/>
          <w:numId w:val="1"/>
        </w:numPr>
        <w:spacing w:after="0" w:line="360" w:lineRule="auto"/>
        <w:rPr>
          <w:rFonts w:ascii="Arial" w:hAnsi="Arial" w:cs="Arial"/>
        </w:rPr>
      </w:pPr>
      <w:r w:rsidRPr="002C2A3D">
        <w:rPr>
          <w:rFonts w:ascii="Arial" w:hAnsi="Arial" w:cs="Arial"/>
        </w:rPr>
        <w:t>Prevention and response related to global and community disasters</w:t>
      </w:r>
    </w:p>
    <w:p w:rsidR="00322CBC" w:rsidRPr="002C2A3D" w:rsidRDefault="00322CBC" w:rsidP="00320B44">
      <w:pPr>
        <w:numPr>
          <w:ilvl w:val="1"/>
          <w:numId w:val="1"/>
        </w:numPr>
        <w:spacing w:after="0" w:line="360" w:lineRule="auto"/>
        <w:rPr>
          <w:rFonts w:ascii="Arial" w:hAnsi="Arial" w:cs="Arial"/>
        </w:rPr>
      </w:pPr>
      <w:r w:rsidRPr="002C2A3D">
        <w:rPr>
          <w:rFonts w:ascii="Arial" w:hAnsi="Arial" w:cs="Arial"/>
        </w:rPr>
        <w:t>Fitness and physical activity</w:t>
      </w:r>
    </w:p>
    <w:p w:rsidR="00322CBC" w:rsidRPr="002C2A3D" w:rsidRDefault="00322CBC" w:rsidP="00320B44">
      <w:pPr>
        <w:numPr>
          <w:ilvl w:val="0"/>
          <w:numId w:val="1"/>
        </w:numPr>
        <w:spacing w:after="0" w:line="360" w:lineRule="auto"/>
        <w:rPr>
          <w:rFonts w:ascii="Arial" w:hAnsi="Arial" w:cs="Arial"/>
        </w:rPr>
      </w:pPr>
      <w:r w:rsidRPr="002C2A3D">
        <w:rPr>
          <w:rFonts w:ascii="Arial" w:hAnsi="Arial" w:cs="Arial"/>
        </w:rPr>
        <w:t>Develop curriculum for presentations, classes, activities, online courses, and web content</w:t>
      </w:r>
    </w:p>
    <w:p w:rsidR="00322CBC" w:rsidRPr="002C2A3D" w:rsidRDefault="00322CBC" w:rsidP="00320B44">
      <w:pPr>
        <w:numPr>
          <w:ilvl w:val="0"/>
          <w:numId w:val="1"/>
        </w:numPr>
        <w:spacing w:after="0" w:line="360" w:lineRule="auto"/>
        <w:rPr>
          <w:rFonts w:ascii="Arial" w:hAnsi="Arial" w:cs="Arial"/>
        </w:rPr>
      </w:pPr>
      <w:r w:rsidRPr="002C2A3D">
        <w:rPr>
          <w:rFonts w:ascii="Arial" w:hAnsi="Arial" w:cs="Arial"/>
        </w:rPr>
        <w:t>Conduct individual and group learning experiences and activities both in person and online</w:t>
      </w:r>
    </w:p>
    <w:p w:rsidR="00322CBC" w:rsidRPr="002C2A3D" w:rsidRDefault="00322CBC" w:rsidP="00320B44">
      <w:pPr>
        <w:numPr>
          <w:ilvl w:val="0"/>
          <w:numId w:val="1"/>
        </w:numPr>
        <w:spacing w:after="0" w:line="360" w:lineRule="auto"/>
        <w:rPr>
          <w:rFonts w:ascii="Arial" w:hAnsi="Arial" w:cs="Arial"/>
        </w:rPr>
      </w:pPr>
      <w:r w:rsidRPr="002C2A3D">
        <w:rPr>
          <w:rFonts w:ascii="Arial" w:hAnsi="Arial" w:cs="Arial"/>
        </w:rPr>
        <w:t>Utilize the skills needed to organize and coordinate events, meetings, workshops, conferences and fundraising</w:t>
      </w:r>
    </w:p>
    <w:p w:rsidR="00322CBC" w:rsidRPr="002C2A3D" w:rsidRDefault="00322CBC" w:rsidP="00320B44">
      <w:pPr>
        <w:numPr>
          <w:ilvl w:val="0"/>
          <w:numId w:val="1"/>
        </w:numPr>
        <w:spacing w:after="0" w:line="360" w:lineRule="auto"/>
        <w:rPr>
          <w:rFonts w:ascii="Arial" w:hAnsi="Arial" w:cs="Arial"/>
        </w:rPr>
      </w:pPr>
      <w:r w:rsidRPr="002C2A3D">
        <w:rPr>
          <w:rFonts w:ascii="Arial" w:hAnsi="Arial" w:cs="Arial"/>
        </w:rPr>
        <w:t>Demonstrate writing proficiency necessary for grant funding, legislation development, published resources for web content, policies and procedures and other materials needed.</w:t>
      </w:r>
    </w:p>
    <w:p w:rsidR="00322CBC" w:rsidRPr="002C2A3D" w:rsidRDefault="00322CBC" w:rsidP="00320B44">
      <w:pPr>
        <w:numPr>
          <w:ilvl w:val="0"/>
          <w:numId w:val="1"/>
        </w:numPr>
        <w:spacing w:after="0" w:line="360" w:lineRule="auto"/>
        <w:rPr>
          <w:rFonts w:ascii="Arial" w:hAnsi="Arial" w:cs="Arial"/>
        </w:rPr>
      </w:pPr>
      <w:r w:rsidRPr="002C2A3D">
        <w:rPr>
          <w:rFonts w:ascii="Arial" w:hAnsi="Arial" w:cs="Arial"/>
        </w:rPr>
        <w:t>Demonstrate computer skills with a variety of programs and databases for research, writing, web development, and organizational planning.</w:t>
      </w:r>
    </w:p>
    <w:p w:rsidR="00322CBC" w:rsidRPr="002C2A3D" w:rsidRDefault="00322CBC" w:rsidP="00320B44">
      <w:pPr>
        <w:numPr>
          <w:ilvl w:val="0"/>
          <w:numId w:val="1"/>
        </w:numPr>
        <w:spacing w:after="0" w:line="360" w:lineRule="auto"/>
        <w:rPr>
          <w:rFonts w:ascii="Arial" w:hAnsi="Arial" w:cs="Arial"/>
        </w:rPr>
      </w:pPr>
      <w:r w:rsidRPr="002C2A3D">
        <w:rPr>
          <w:rFonts w:ascii="Arial" w:hAnsi="Arial" w:cs="Arial"/>
        </w:rPr>
        <w:t>Conduct, record and analyze simple health assessments including blood pressure, body mass index, target heart rate and nutritional screenings</w:t>
      </w:r>
    </w:p>
    <w:p w:rsidR="00322CBC" w:rsidRPr="002C2A3D" w:rsidRDefault="00322CBC" w:rsidP="00320B44">
      <w:pPr>
        <w:numPr>
          <w:ilvl w:val="0"/>
          <w:numId w:val="1"/>
        </w:numPr>
        <w:spacing w:after="0" w:line="360" w:lineRule="auto"/>
        <w:rPr>
          <w:rFonts w:ascii="Arial" w:hAnsi="Arial" w:cs="Arial"/>
        </w:rPr>
      </w:pPr>
      <w:r w:rsidRPr="002C2A3D">
        <w:rPr>
          <w:rFonts w:ascii="Arial" w:hAnsi="Arial" w:cs="Arial"/>
        </w:rPr>
        <w:t>Collect and analyze data including conducting field tests and interviews when needed</w:t>
      </w:r>
    </w:p>
    <w:p w:rsidR="00322CBC" w:rsidRPr="002C2A3D" w:rsidRDefault="00322CBC" w:rsidP="00320B44">
      <w:pPr>
        <w:numPr>
          <w:ilvl w:val="0"/>
          <w:numId w:val="1"/>
        </w:numPr>
        <w:spacing w:after="0" w:line="360" w:lineRule="auto"/>
        <w:rPr>
          <w:rFonts w:ascii="Arial" w:hAnsi="Arial" w:cs="Arial"/>
        </w:rPr>
      </w:pPr>
      <w:r w:rsidRPr="002C2A3D">
        <w:rPr>
          <w:rFonts w:ascii="Arial" w:hAnsi="Arial" w:cs="Arial"/>
        </w:rPr>
        <w:t>Plan and conduct assessments audits and evaluations for individuals, community, and the workplace</w:t>
      </w:r>
    </w:p>
    <w:p w:rsidR="00322CBC" w:rsidRPr="002C2A3D" w:rsidRDefault="00322CBC" w:rsidP="00320B44">
      <w:pPr>
        <w:numPr>
          <w:ilvl w:val="0"/>
          <w:numId w:val="1"/>
        </w:numPr>
        <w:spacing w:after="0" w:line="360" w:lineRule="auto"/>
        <w:rPr>
          <w:rFonts w:ascii="Arial" w:hAnsi="Arial" w:cs="Arial"/>
        </w:rPr>
      </w:pPr>
      <w:r w:rsidRPr="002C2A3D">
        <w:rPr>
          <w:rFonts w:ascii="Arial" w:hAnsi="Arial" w:cs="Arial"/>
        </w:rPr>
        <w:t xml:space="preserve">Ability to integrate social marketing within, public speaking, planning, curricula and written materials </w:t>
      </w:r>
    </w:p>
    <w:p w:rsidR="00322CBC" w:rsidRPr="002C2A3D" w:rsidRDefault="00322CBC" w:rsidP="00320B44">
      <w:pPr>
        <w:numPr>
          <w:ilvl w:val="0"/>
          <w:numId w:val="1"/>
        </w:numPr>
        <w:spacing w:after="0" w:line="360" w:lineRule="auto"/>
        <w:rPr>
          <w:rFonts w:ascii="Arial" w:hAnsi="Arial" w:cs="Arial"/>
        </w:rPr>
      </w:pPr>
      <w:r w:rsidRPr="002C2A3D">
        <w:rPr>
          <w:rFonts w:ascii="Arial" w:hAnsi="Arial" w:cs="Arial"/>
        </w:rPr>
        <w:t>Demonstrate the ability to clearly articulate ideas, reasoning and confidence in public speaking</w:t>
      </w:r>
    </w:p>
    <w:p w:rsidR="00322CBC" w:rsidRPr="002C2A3D" w:rsidRDefault="00322CBC" w:rsidP="00320B44">
      <w:pPr>
        <w:numPr>
          <w:ilvl w:val="0"/>
          <w:numId w:val="1"/>
        </w:numPr>
        <w:spacing w:after="0" w:line="360" w:lineRule="auto"/>
        <w:rPr>
          <w:rFonts w:ascii="Arial" w:hAnsi="Arial" w:cs="Arial"/>
        </w:rPr>
      </w:pPr>
      <w:r w:rsidRPr="002C2A3D">
        <w:rPr>
          <w:rFonts w:ascii="Arial" w:hAnsi="Arial" w:cs="Arial"/>
        </w:rPr>
        <w:t>Utilize collaborative, emotionally intelligent, and culturally competent team skills in the design and implementation of health education and public health classes and programs for diverse individuals and populations</w:t>
      </w:r>
    </w:p>
    <w:p w:rsidR="00322CBC" w:rsidRPr="002C2A3D" w:rsidRDefault="00322CBC" w:rsidP="00320B44">
      <w:pPr>
        <w:numPr>
          <w:ilvl w:val="0"/>
          <w:numId w:val="1"/>
        </w:numPr>
        <w:spacing w:after="0" w:line="360" w:lineRule="auto"/>
        <w:rPr>
          <w:rFonts w:ascii="Arial" w:hAnsi="Arial" w:cs="Arial"/>
        </w:rPr>
      </w:pPr>
      <w:r w:rsidRPr="002C2A3D">
        <w:rPr>
          <w:rFonts w:ascii="Arial" w:hAnsi="Arial" w:cs="Arial"/>
        </w:rPr>
        <w:t>Create and utilize appropriate community networks and resources to ensure that individuals and community groups have access to appropriate support systems</w:t>
      </w:r>
    </w:p>
    <w:p w:rsidR="00322CBC" w:rsidRPr="002C2A3D" w:rsidRDefault="00322CBC" w:rsidP="00320B44">
      <w:pPr>
        <w:numPr>
          <w:ilvl w:val="0"/>
          <w:numId w:val="1"/>
        </w:numPr>
        <w:spacing w:after="0" w:line="360" w:lineRule="auto"/>
        <w:rPr>
          <w:rFonts w:ascii="Arial" w:hAnsi="Arial" w:cs="Arial"/>
        </w:rPr>
      </w:pPr>
      <w:r w:rsidRPr="002C2A3D">
        <w:rPr>
          <w:rFonts w:ascii="Arial" w:hAnsi="Arial" w:cs="Arial"/>
        </w:rPr>
        <w:t>Develop and implement policies, legislation, and individual behavior-change agreements and community health action plans for the prevention of disease, accidents, injuries, and disasters</w:t>
      </w:r>
    </w:p>
    <w:p w:rsidR="00322CBC" w:rsidRPr="002C2A3D" w:rsidRDefault="00322CBC" w:rsidP="00320B44">
      <w:pPr>
        <w:pStyle w:val="ListParagraph"/>
        <w:numPr>
          <w:ilvl w:val="0"/>
          <w:numId w:val="1"/>
        </w:numPr>
        <w:spacing w:line="360" w:lineRule="auto"/>
        <w:rPr>
          <w:sz w:val="22"/>
          <w:szCs w:val="22"/>
        </w:rPr>
      </w:pPr>
      <w:r w:rsidRPr="002C2A3D">
        <w:rPr>
          <w:sz w:val="22"/>
          <w:szCs w:val="22"/>
        </w:rPr>
        <w:t>Develop and utilize efficient organizational processes to ensure prompt follow-up, tracking, and project management</w:t>
      </w:r>
    </w:p>
    <w:p w:rsidR="00A23916" w:rsidRDefault="00322CBC" w:rsidP="00A23916">
      <w:pPr>
        <w:pStyle w:val="ListParagraph"/>
        <w:numPr>
          <w:ilvl w:val="0"/>
          <w:numId w:val="1"/>
        </w:numPr>
        <w:spacing w:line="276" w:lineRule="auto"/>
        <w:rPr>
          <w:sz w:val="22"/>
          <w:szCs w:val="22"/>
        </w:rPr>
      </w:pPr>
      <w:r w:rsidRPr="002C2A3D">
        <w:rPr>
          <w:sz w:val="22"/>
          <w:szCs w:val="22"/>
        </w:rPr>
        <w:t>Utilize motivational interviewing techniques and community surveys to assist in the planning, assessment, and implementation of individual and community health promotion plans and programs</w:t>
      </w:r>
    </w:p>
    <w:p w:rsidR="00E93285" w:rsidRPr="00A23916" w:rsidRDefault="00135DB1" w:rsidP="00A23916">
      <w:pPr>
        <w:pStyle w:val="ListParagraph"/>
        <w:spacing w:line="276" w:lineRule="auto"/>
        <w:rPr>
          <w:sz w:val="22"/>
          <w:szCs w:val="22"/>
        </w:rPr>
      </w:pPr>
      <w:r w:rsidRPr="00A23916">
        <w:rPr>
          <w:b/>
          <w:bCs/>
        </w:rPr>
        <w:lastRenderedPageBreak/>
        <w:t>Standard E: Capacity: The community college identifies and has the r</w:t>
      </w:r>
      <w:r w:rsidR="00097AAF" w:rsidRPr="00A23916">
        <w:rPr>
          <w:b/>
          <w:bCs/>
        </w:rPr>
        <w:t xml:space="preserve">esources to develop, implement, </w:t>
      </w:r>
      <w:r w:rsidR="00E93285" w:rsidRPr="00A23916">
        <w:rPr>
          <w:b/>
          <w:bCs/>
        </w:rPr>
        <w:t xml:space="preserve">and sustain the program: </w:t>
      </w:r>
    </w:p>
    <w:p w:rsidR="00E93285" w:rsidRPr="009F6224" w:rsidRDefault="00E93285" w:rsidP="00E93285">
      <w:pPr>
        <w:autoSpaceDE w:val="0"/>
        <w:autoSpaceDN w:val="0"/>
        <w:adjustRightInd w:val="0"/>
        <w:spacing w:after="0" w:line="240" w:lineRule="auto"/>
        <w:rPr>
          <w:rFonts w:ascii="Arial" w:hAnsi="Arial" w:cs="Arial"/>
          <w:b/>
          <w:bCs/>
          <w:sz w:val="20"/>
          <w:szCs w:val="20"/>
        </w:rPr>
      </w:pPr>
    </w:p>
    <w:p w:rsidR="008918AF" w:rsidRPr="002C2A3D" w:rsidRDefault="008918AF" w:rsidP="008918AF">
      <w:pPr>
        <w:pStyle w:val="ListParagraph"/>
        <w:numPr>
          <w:ilvl w:val="0"/>
          <w:numId w:val="3"/>
        </w:numPr>
        <w:spacing w:line="360" w:lineRule="auto"/>
        <w:rPr>
          <w:sz w:val="22"/>
          <w:szCs w:val="22"/>
        </w:rPr>
      </w:pPr>
      <w:r w:rsidRPr="002C2A3D">
        <w:rPr>
          <w:sz w:val="22"/>
          <w:szCs w:val="22"/>
        </w:rPr>
        <w:t xml:space="preserve">The development and implementation of this program should not cost the college any increase in funding other than a possibility of a one course release for an instructor </w:t>
      </w:r>
      <w:r w:rsidR="002C59CD" w:rsidRPr="002C2A3D">
        <w:rPr>
          <w:sz w:val="22"/>
          <w:szCs w:val="22"/>
        </w:rPr>
        <w:t>if the</w:t>
      </w:r>
      <w:r w:rsidRPr="002C2A3D">
        <w:rPr>
          <w:sz w:val="22"/>
          <w:szCs w:val="22"/>
        </w:rPr>
        <w:t xml:space="preserve"> program size becomes </w:t>
      </w:r>
      <w:r w:rsidR="002C59CD" w:rsidRPr="002C2A3D">
        <w:rPr>
          <w:sz w:val="22"/>
          <w:szCs w:val="22"/>
        </w:rPr>
        <w:t>significant enough</w:t>
      </w:r>
      <w:r w:rsidR="005B230A" w:rsidRPr="002C2A3D">
        <w:rPr>
          <w:sz w:val="22"/>
          <w:szCs w:val="22"/>
        </w:rPr>
        <w:t xml:space="preserve"> </w:t>
      </w:r>
      <w:r w:rsidRPr="002C2A3D">
        <w:rPr>
          <w:sz w:val="22"/>
          <w:szCs w:val="22"/>
        </w:rPr>
        <w:t>to warrant the need for coordination efforts.</w:t>
      </w:r>
    </w:p>
    <w:p w:rsidR="008918AF" w:rsidRPr="002C2A3D" w:rsidRDefault="008918AF" w:rsidP="009F6224">
      <w:pPr>
        <w:spacing w:after="0" w:line="360" w:lineRule="auto"/>
        <w:ind w:left="360"/>
        <w:rPr>
          <w:rFonts w:ascii="Arial" w:hAnsi="Arial" w:cs="Arial"/>
        </w:rPr>
      </w:pPr>
    </w:p>
    <w:p w:rsidR="005B230A" w:rsidRPr="002C2A3D" w:rsidRDefault="008918AF" w:rsidP="008918AF">
      <w:pPr>
        <w:pStyle w:val="ListParagraph"/>
        <w:numPr>
          <w:ilvl w:val="0"/>
          <w:numId w:val="3"/>
        </w:numPr>
        <w:spacing w:line="360" w:lineRule="auto"/>
        <w:rPr>
          <w:sz w:val="22"/>
          <w:szCs w:val="22"/>
        </w:rPr>
      </w:pPr>
      <w:r w:rsidRPr="002C2A3D">
        <w:rPr>
          <w:sz w:val="22"/>
          <w:szCs w:val="22"/>
        </w:rPr>
        <w:t>This program was designed to ke</w:t>
      </w:r>
      <w:r w:rsidR="005B230A" w:rsidRPr="002C2A3D">
        <w:rPr>
          <w:sz w:val="22"/>
          <w:szCs w:val="22"/>
        </w:rPr>
        <w:t>ep college costs low and combine</w:t>
      </w:r>
      <w:r w:rsidRPr="002C2A3D">
        <w:rPr>
          <w:sz w:val="22"/>
          <w:szCs w:val="22"/>
        </w:rPr>
        <w:t xml:space="preserve"> the courses that we already </w:t>
      </w:r>
      <w:r w:rsidR="005B230A" w:rsidRPr="002C2A3D">
        <w:rPr>
          <w:sz w:val="22"/>
          <w:szCs w:val="22"/>
        </w:rPr>
        <w:t>offer</w:t>
      </w:r>
      <w:r w:rsidRPr="002C2A3D">
        <w:rPr>
          <w:sz w:val="22"/>
          <w:szCs w:val="22"/>
        </w:rPr>
        <w:t xml:space="preserve"> </w:t>
      </w:r>
      <w:r w:rsidR="005B230A" w:rsidRPr="002C2A3D">
        <w:rPr>
          <w:sz w:val="22"/>
          <w:szCs w:val="22"/>
        </w:rPr>
        <w:t xml:space="preserve">in the Field of Public Health Education and Promotion and </w:t>
      </w:r>
      <w:r w:rsidR="002C59CD" w:rsidRPr="002C2A3D">
        <w:rPr>
          <w:sz w:val="22"/>
          <w:szCs w:val="22"/>
        </w:rPr>
        <w:t>its</w:t>
      </w:r>
      <w:r w:rsidR="005B230A" w:rsidRPr="002C2A3D">
        <w:rPr>
          <w:sz w:val="22"/>
          <w:szCs w:val="22"/>
        </w:rPr>
        <w:t xml:space="preserve"> varied interdisciplinary fields, to create an AAS degree. </w:t>
      </w:r>
    </w:p>
    <w:p w:rsidR="005B230A" w:rsidRPr="002C2A3D" w:rsidRDefault="005B230A" w:rsidP="005B230A">
      <w:pPr>
        <w:pStyle w:val="ListParagraph"/>
        <w:rPr>
          <w:sz w:val="22"/>
          <w:szCs w:val="22"/>
        </w:rPr>
      </w:pPr>
    </w:p>
    <w:p w:rsidR="005B230A" w:rsidRPr="002C2A3D" w:rsidRDefault="005B230A" w:rsidP="008918AF">
      <w:pPr>
        <w:pStyle w:val="ListParagraph"/>
        <w:numPr>
          <w:ilvl w:val="0"/>
          <w:numId w:val="3"/>
        </w:numPr>
        <w:spacing w:line="360" w:lineRule="auto"/>
        <w:rPr>
          <w:sz w:val="22"/>
          <w:szCs w:val="22"/>
        </w:rPr>
      </w:pPr>
      <w:r w:rsidRPr="002C2A3D">
        <w:rPr>
          <w:sz w:val="22"/>
          <w:szCs w:val="22"/>
        </w:rPr>
        <w:t>We believe this program will not only be popular but very sustainable for students that are already interest in the field of health education</w:t>
      </w:r>
      <w:r w:rsidR="008918AF" w:rsidRPr="002C2A3D">
        <w:rPr>
          <w:sz w:val="22"/>
          <w:szCs w:val="22"/>
        </w:rPr>
        <w:t xml:space="preserve"> </w:t>
      </w:r>
      <w:r w:rsidRPr="002C2A3D">
        <w:rPr>
          <w:sz w:val="22"/>
          <w:szCs w:val="22"/>
        </w:rPr>
        <w:t xml:space="preserve">and would like to receive a terminal degree that they could use to find a job.  </w:t>
      </w:r>
    </w:p>
    <w:p w:rsidR="005B230A" w:rsidRPr="002C2A3D" w:rsidRDefault="005B230A" w:rsidP="005B230A">
      <w:pPr>
        <w:pStyle w:val="ListParagraph"/>
        <w:rPr>
          <w:sz w:val="22"/>
          <w:szCs w:val="22"/>
        </w:rPr>
      </w:pPr>
    </w:p>
    <w:p w:rsidR="00410A32" w:rsidRPr="002C2A3D" w:rsidRDefault="005B230A" w:rsidP="006313DD">
      <w:pPr>
        <w:pStyle w:val="ListParagraph"/>
        <w:numPr>
          <w:ilvl w:val="0"/>
          <w:numId w:val="3"/>
        </w:numPr>
        <w:spacing w:line="360" w:lineRule="auto"/>
        <w:rPr>
          <w:sz w:val="22"/>
          <w:szCs w:val="22"/>
        </w:rPr>
      </w:pPr>
      <w:r w:rsidRPr="002C2A3D">
        <w:rPr>
          <w:sz w:val="22"/>
          <w:szCs w:val="22"/>
        </w:rPr>
        <w:t xml:space="preserve">We will </w:t>
      </w:r>
      <w:r w:rsidR="009F6224" w:rsidRPr="002C2A3D">
        <w:rPr>
          <w:sz w:val="22"/>
          <w:szCs w:val="22"/>
        </w:rPr>
        <w:t>also plan to create</w:t>
      </w:r>
      <w:r w:rsidRPr="002C2A3D">
        <w:rPr>
          <w:sz w:val="22"/>
          <w:szCs w:val="22"/>
        </w:rPr>
        <w:t xml:space="preserve"> certificates of completion in various specialty areas of health education</w:t>
      </w:r>
      <w:r w:rsidR="009F6224" w:rsidRPr="002C2A3D">
        <w:rPr>
          <w:sz w:val="22"/>
          <w:szCs w:val="22"/>
        </w:rPr>
        <w:t xml:space="preserve"> and promotion</w:t>
      </w:r>
      <w:r w:rsidRPr="002C2A3D">
        <w:rPr>
          <w:sz w:val="22"/>
          <w:szCs w:val="22"/>
        </w:rPr>
        <w:t xml:space="preserve"> so that students who are in other related programs can add to their employment opportunities. An example might be a certificate in Women’s health or Environmental health which could be useful to anyone entering the public, health and human services fields.</w:t>
      </w:r>
    </w:p>
    <w:p w:rsidR="00E93285" w:rsidRPr="009F6224" w:rsidRDefault="00E93285" w:rsidP="006313DD">
      <w:pPr>
        <w:rPr>
          <w:rFonts w:ascii="Arial" w:hAnsi="Arial" w:cs="Arial"/>
        </w:rPr>
      </w:pPr>
    </w:p>
    <w:p w:rsidR="005B230A" w:rsidRPr="009F6224" w:rsidRDefault="005B230A" w:rsidP="006313DD">
      <w:pPr>
        <w:rPr>
          <w:rFonts w:ascii="Arial" w:hAnsi="Arial" w:cs="Arial"/>
        </w:rPr>
      </w:pPr>
    </w:p>
    <w:p w:rsidR="005B230A" w:rsidRPr="009F6224" w:rsidRDefault="005B230A" w:rsidP="006313DD">
      <w:pPr>
        <w:rPr>
          <w:rFonts w:ascii="Arial" w:hAnsi="Arial" w:cs="Arial"/>
        </w:rPr>
      </w:pPr>
    </w:p>
    <w:p w:rsidR="005B230A" w:rsidRPr="009F6224" w:rsidRDefault="005B230A" w:rsidP="006313DD">
      <w:pPr>
        <w:rPr>
          <w:rFonts w:ascii="Arial" w:hAnsi="Arial" w:cs="Arial"/>
        </w:rPr>
      </w:pPr>
    </w:p>
    <w:p w:rsidR="005B230A" w:rsidRPr="009F6224" w:rsidRDefault="005B230A" w:rsidP="006313DD">
      <w:pPr>
        <w:rPr>
          <w:rFonts w:ascii="Arial" w:hAnsi="Arial" w:cs="Arial"/>
        </w:rPr>
      </w:pPr>
    </w:p>
    <w:p w:rsidR="005B230A" w:rsidRPr="009F6224" w:rsidRDefault="005B230A" w:rsidP="006313DD">
      <w:pPr>
        <w:rPr>
          <w:rFonts w:ascii="Arial" w:hAnsi="Arial" w:cs="Arial"/>
        </w:rPr>
      </w:pPr>
    </w:p>
    <w:p w:rsidR="005B230A" w:rsidRPr="009F6224" w:rsidRDefault="005B230A" w:rsidP="006313DD">
      <w:pPr>
        <w:rPr>
          <w:rFonts w:ascii="Arial" w:hAnsi="Arial" w:cs="Arial"/>
        </w:rPr>
      </w:pPr>
    </w:p>
    <w:p w:rsidR="005B230A" w:rsidRPr="009F6224" w:rsidRDefault="005B230A" w:rsidP="006313DD">
      <w:pPr>
        <w:rPr>
          <w:rFonts w:ascii="Arial" w:hAnsi="Arial" w:cs="Arial"/>
        </w:rPr>
      </w:pPr>
    </w:p>
    <w:p w:rsidR="005B230A" w:rsidRPr="009F6224" w:rsidRDefault="005B230A" w:rsidP="006313DD">
      <w:pPr>
        <w:rPr>
          <w:rFonts w:ascii="Arial" w:hAnsi="Arial" w:cs="Arial"/>
        </w:rPr>
      </w:pPr>
    </w:p>
    <w:p w:rsidR="005B230A" w:rsidRPr="009F6224" w:rsidRDefault="005B230A" w:rsidP="006313DD">
      <w:pPr>
        <w:rPr>
          <w:rFonts w:ascii="Arial" w:hAnsi="Arial" w:cs="Arial"/>
        </w:rPr>
      </w:pPr>
    </w:p>
    <w:p w:rsidR="005B230A" w:rsidRPr="009F6224" w:rsidRDefault="005B230A" w:rsidP="006313DD">
      <w:pPr>
        <w:rPr>
          <w:rFonts w:ascii="Arial" w:hAnsi="Arial" w:cs="Arial"/>
        </w:rPr>
      </w:pPr>
    </w:p>
    <w:p w:rsidR="005B230A" w:rsidRPr="009F6224" w:rsidRDefault="005B230A" w:rsidP="006313DD">
      <w:pPr>
        <w:rPr>
          <w:rFonts w:ascii="Arial" w:hAnsi="Arial" w:cs="Arial"/>
        </w:rPr>
      </w:pPr>
    </w:p>
    <w:tbl>
      <w:tblPr>
        <w:tblpPr w:leftFromText="180" w:rightFromText="180" w:vertAnchor="text" w:horzAnchor="margin" w:tblpY="-149"/>
        <w:tblW w:w="5000" w:type="pct"/>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000" w:firstRow="0" w:lastRow="0" w:firstColumn="0" w:lastColumn="0" w:noHBand="0" w:noVBand="0"/>
      </w:tblPr>
      <w:tblGrid>
        <w:gridCol w:w="1672"/>
        <w:gridCol w:w="5286"/>
        <w:gridCol w:w="1503"/>
        <w:gridCol w:w="1835"/>
      </w:tblGrid>
      <w:tr w:rsidR="008A2B77" w:rsidRPr="001D58BF" w:rsidTr="008A2B77">
        <w:tc>
          <w:tcPr>
            <w:tcW w:w="5000" w:type="pct"/>
            <w:gridSpan w:val="4"/>
            <w:tcBorders>
              <w:top w:val="single" w:sz="18" w:space="0" w:color="auto"/>
              <w:left w:val="single" w:sz="18" w:space="0" w:color="auto"/>
              <w:bottom w:val="single" w:sz="18" w:space="0" w:color="auto"/>
              <w:right w:val="single" w:sz="18" w:space="0" w:color="auto"/>
            </w:tcBorders>
            <w:shd w:val="clear" w:color="auto" w:fill="D9D9D9"/>
          </w:tcPr>
          <w:p w:rsidR="008A2B77" w:rsidRPr="001D58BF" w:rsidRDefault="008A2B77" w:rsidP="008A2B77">
            <w:pPr>
              <w:jc w:val="center"/>
              <w:rPr>
                <w:rFonts w:ascii="Times New Roman" w:hAnsi="Times New Roman"/>
                <w:b/>
                <w:sz w:val="20"/>
              </w:rPr>
            </w:pPr>
            <w:r w:rsidRPr="001D58BF">
              <w:rPr>
                <w:rFonts w:ascii="Times New Roman" w:hAnsi="Times New Roman"/>
                <w:b/>
                <w:i/>
              </w:rPr>
              <w:lastRenderedPageBreak/>
              <w:t xml:space="preserve">PROPOSED </w:t>
            </w:r>
            <w:r w:rsidRPr="001D58BF">
              <w:rPr>
                <w:rFonts w:ascii="Times New Roman" w:hAnsi="Times New Roman"/>
                <w:b/>
              </w:rPr>
              <w:t>CURRICULUM</w:t>
            </w:r>
            <w:r w:rsidRPr="001D58BF">
              <w:rPr>
                <w:rFonts w:ascii="Times New Roman" w:hAnsi="Times New Roman"/>
                <w:b/>
              </w:rPr>
              <w:br/>
            </w:r>
            <w:r w:rsidRPr="001D58BF">
              <w:rPr>
                <w:rFonts w:ascii="Times New Roman" w:hAnsi="Times New Roman"/>
                <w:b/>
                <w:sz w:val="20"/>
              </w:rPr>
              <w:t>[List in a Defined Sequence of Courses Format,</w:t>
            </w:r>
          </w:p>
          <w:p w:rsidR="008A2B77" w:rsidRPr="001D58BF" w:rsidRDefault="008A2B77" w:rsidP="008A2B77">
            <w:pPr>
              <w:jc w:val="center"/>
              <w:rPr>
                <w:rFonts w:ascii="Times New Roman" w:hAnsi="Times New Roman"/>
                <w:b/>
                <w:sz w:val="20"/>
              </w:rPr>
            </w:pPr>
            <w:r w:rsidRPr="001D58BF">
              <w:rPr>
                <w:rFonts w:ascii="Times New Roman" w:hAnsi="Times New Roman"/>
                <w:b/>
                <w:sz w:val="20"/>
              </w:rPr>
              <w:t>e.g., Quarter-to-quarter mapping]</w:t>
            </w:r>
          </w:p>
        </w:tc>
      </w:tr>
      <w:tr w:rsidR="008A2B77" w:rsidRPr="001D58BF" w:rsidTr="007D5149">
        <w:tc>
          <w:tcPr>
            <w:tcW w:w="812" w:type="pct"/>
            <w:tcBorders>
              <w:top w:val="single" w:sz="18" w:space="0" w:color="auto"/>
              <w:left w:val="single" w:sz="18" w:space="0" w:color="auto"/>
              <w:bottom w:val="single" w:sz="18" w:space="0" w:color="auto"/>
              <w:right w:val="single" w:sz="18" w:space="0" w:color="auto"/>
            </w:tcBorders>
            <w:shd w:val="clear" w:color="auto" w:fill="D9D9D9"/>
            <w:vAlign w:val="center"/>
          </w:tcPr>
          <w:p w:rsidR="008A2B77" w:rsidRPr="009B449D" w:rsidRDefault="008A2B77" w:rsidP="008A2B77">
            <w:pPr>
              <w:pStyle w:val="Heading5"/>
              <w:spacing w:before="0" w:after="0"/>
              <w:rPr>
                <w:rFonts w:ascii="Times New Roman" w:hAnsi="Times New Roman"/>
                <w:i w:val="0"/>
                <w:sz w:val="20"/>
                <w:szCs w:val="20"/>
              </w:rPr>
            </w:pPr>
            <w:r w:rsidRPr="009B449D">
              <w:rPr>
                <w:rFonts w:ascii="Times New Roman" w:hAnsi="Times New Roman"/>
                <w:i w:val="0"/>
                <w:sz w:val="20"/>
                <w:szCs w:val="20"/>
              </w:rPr>
              <w:t>Course Number</w:t>
            </w:r>
          </w:p>
        </w:tc>
        <w:tc>
          <w:tcPr>
            <w:tcW w:w="2567" w:type="pct"/>
            <w:tcBorders>
              <w:top w:val="single" w:sz="18" w:space="0" w:color="auto"/>
              <w:left w:val="single" w:sz="18" w:space="0" w:color="auto"/>
              <w:bottom w:val="single" w:sz="18" w:space="0" w:color="auto"/>
              <w:right w:val="single" w:sz="18" w:space="0" w:color="auto"/>
            </w:tcBorders>
            <w:shd w:val="clear" w:color="auto" w:fill="D9D9D9"/>
            <w:vAlign w:val="center"/>
          </w:tcPr>
          <w:p w:rsidR="008A2B77" w:rsidRPr="001D58BF" w:rsidRDefault="008A2B77" w:rsidP="008A2B77">
            <w:pPr>
              <w:jc w:val="center"/>
              <w:rPr>
                <w:rFonts w:ascii="Times New Roman" w:hAnsi="Times New Roman"/>
                <w:b/>
                <w:sz w:val="20"/>
              </w:rPr>
            </w:pPr>
            <w:r w:rsidRPr="001D58BF">
              <w:rPr>
                <w:rFonts w:ascii="Times New Roman" w:hAnsi="Times New Roman"/>
                <w:b/>
                <w:sz w:val="20"/>
              </w:rPr>
              <w:t>Course Title</w:t>
            </w:r>
          </w:p>
        </w:tc>
        <w:tc>
          <w:tcPr>
            <w:tcW w:w="730" w:type="pct"/>
            <w:tcBorders>
              <w:top w:val="single" w:sz="18" w:space="0" w:color="auto"/>
              <w:left w:val="single" w:sz="18" w:space="0" w:color="auto"/>
              <w:bottom w:val="single" w:sz="18" w:space="0" w:color="auto"/>
              <w:right w:val="single" w:sz="18" w:space="0" w:color="auto"/>
            </w:tcBorders>
            <w:shd w:val="clear" w:color="auto" w:fill="D9D9D9"/>
            <w:vAlign w:val="center"/>
          </w:tcPr>
          <w:p w:rsidR="008A2B77" w:rsidRPr="001D58BF" w:rsidRDefault="008A2B77" w:rsidP="008A2B77">
            <w:pPr>
              <w:jc w:val="center"/>
              <w:rPr>
                <w:rFonts w:ascii="Times New Roman" w:hAnsi="Times New Roman"/>
                <w:b/>
                <w:sz w:val="20"/>
              </w:rPr>
            </w:pPr>
            <w:r w:rsidRPr="001D58BF">
              <w:rPr>
                <w:rFonts w:ascii="Times New Roman" w:hAnsi="Times New Roman"/>
                <w:b/>
                <w:sz w:val="20"/>
                <w:szCs w:val="20"/>
              </w:rPr>
              <w:t>Clock Hours</w:t>
            </w:r>
          </w:p>
        </w:tc>
        <w:tc>
          <w:tcPr>
            <w:tcW w:w="891" w:type="pct"/>
            <w:tcBorders>
              <w:top w:val="single" w:sz="18" w:space="0" w:color="auto"/>
              <w:left w:val="single" w:sz="18" w:space="0" w:color="auto"/>
              <w:bottom w:val="single" w:sz="18" w:space="0" w:color="auto"/>
              <w:right w:val="single" w:sz="18" w:space="0" w:color="auto"/>
            </w:tcBorders>
            <w:shd w:val="clear" w:color="auto" w:fill="D9D9D9"/>
            <w:vAlign w:val="center"/>
          </w:tcPr>
          <w:p w:rsidR="008A2B77" w:rsidRPr="001D58BF" w:rsidRDefault="008A2B77" w:rsidP="008A2B77">
            <w:pPr>
              <w:jc w:val="center"/>
              <w:rPr>
                <w:rFonts w:ascii="Times New Roman" w:hAnsi="Times New Roman"/>
                <w:b/>
                <w:sz w:val="20"/>
              </w:rPr>
            </w:pPr>
            <w:r w:rsidRPr="001D58BF">
              <w:rPr>
                <w:rFonts w:ascii="Times New Roman" w:hAnsi="Times New Roman"/>
                <w:b/>
                <w:sz w:val="20"/>
              </w:rPr>
              <w:t>Credits</w:t>
            </w:r>
          </w:p>
        </w:tc>
      </w:tr>
      <w:tr w:rsidR="00012204" w:rsidRPr="001D58BF" w:rsidTr="007D5149">
        <w:tc>
          <w:tcPr>
            <w:tcW w:w="812" w:type="pct"/>
            <w:tcBorders>
              <w:top w:val="single" w:sz="18" w:space="0" w:color="auto"/>
              <w:left w:val="single" w:sz="18" w:space="0" w:color="auto"/>
              <w:bottom w:val="single" w:sz="4" w:space="0" w:color="auto"/>
              <w:right w:val="single" w:sz="18" w:space="0" w:color="auto"/>
            </w:tcBorders>
          </w:tcPr>
          <w:p w:rsidR="00012204" w:rsidRDefault="007D5149" w:rsidP="008A2B77">
            <w:pPr>
              <w:rPr>
                <w:rFonts w:ascii="Times New Roman" w:hAnsi="Times New Roman" w:cs="Times New Roman"/>
                <w:sz w:val="20"/>
                <w:szCs w:val="20"/>
              </w:rPr>
            </w:pPr>
            <w:r>
              <w:rPr>
                <w:rFonts w:ascii="Times New Roman" w:hAnsi="Times New Roman" w:cs="Times New Roman"/>
                <w:b/>
                <w:sz w:val="20"/>
                <w:szCs w:val="20"/>
              </w:rPr>
              <w:t>Year One</w:t>
            </w:r>
          </w:p>
          <w:p w:rsidR="007D5149" w:rsidRPr="007D5149" w:rsidRDefault="007D5149" w:rsidP="008A2B77">
            <w:pPr>
              <w:rPr>
                <w:rFonts w:ascii="Times New Roman" w:hAnsi="Times New Roman" w:cs="Times New Roman"/>
                <w:b/>
                <w:sz w:val="20"/>
                <w:szCs w:val="20"/>
              </w:rPr>
            </w:pPr>
            <w:r>
              <w:rPr>
                <w:rFonts w:ascii="Times New Roman" w:hAnsi="Times New Roman" w:cs="Times New Roman"/>
                <w:b/>
                <w:sz w:val="20"/>
                <w:szCs w:val="20"/>
              </w:rPr>
              <w:t>Fall Term</w:t>
            </w:r>
          </w:p>
        </w:tc>
        <w:tc>
          <w:tcPr>
            <w:tcW w:w="2567" w:type="pct"/>
            <w:tcBorders>
              <w:top w:val="single" w:sz="18" w:space="0" w:color="auto"/>
              <w:left w:val="single" w:sz="18" w:space="0" w:color="auto"/>
              <w:bottom w:val="single" w:sz="4" w:space="0" w:color="auto"/>
              <w:right w:val="single" w:sz="18" w:space="0" w:color="auto"/>
            </w:tcBorders>
          </w:tcPr>
          <w:p w:rsidR="00012204" w:rsidRDefault="00012204" w:rsidP="008A2B77">
            <w:pPr>
              <w:rPr>
                <w:rFonts w:ascii="Times New Roman" w:hAnsi="Times New Roman"/>
                <w:sz w:val="20"/>
              </w:rPr>
            </w:pPr>
          </w:p>
        </w:tc>
        <w:tc>
          <w:tcPr>
            <w:tcW w:w="730" w:type="pct"/>
            <w:tcBorders>
              <w:top w:val="single" w:sz="18" w:space="0" w:color="auto"/>
              <w:left w:val="single" w:sz="18" w:space="0" w:color="auto"/>
              <w:bottom w:val="single" w:sz="4" w:space="0" w:color="auto"/>
              <w:right w:val="single" w:sz="18" w:space="0" w:color="auto"/>
            </w:tcBorders>
          </w:tcPr>
          <w:p w:rsidR="00012204" w:rsidRDefault="00012204" w:rsidP="008A2B77">
            <w:pPr>
              <w:jc w:val="center"/>
            </w:pPr>
          </w:p>
        </w:tc>
        <w:tc>
          <w:tcPr>
            <w:tcW w:w="891" w:type="pct"/>
            <w:tcBorders>
              <w:top w:val="single" w:sz="18" w:space="0" w:color="auto"/>
              <w:left w:val="single" w:sz="18" w:space="0" w:color="auto"/>
              <w:bottom w:val="single" w:sz="4" w:space="0" w:color="auto"/>
              <w:right w:val="single" w:sz="18" w:space="0" w:color="auto"/>
            </w:tcBorders>
          </w:tcPr>
          <w:p w:rsidR="00012204" w:rsidRDefault="00012204" w:rsidP="008A2B77">
            <w:pPr>
              <w:jc w:val="center"/>
              <w:rPr>
                <w:rFonts w:ascii="Times New Roman" w:hAnsi="Times New Roman"/>
                <w:sz w:val="20"/>
              </w:rPr>
            </w:pPr>
          </w:p>
        </w:tc>
      </w:tr>
      <w:tr w:rsidR="008A2B77" w:rsidRPr="001D58BF" w:rsidTr="007D5149">
        <w:tc>
          <w:tcPr>
            <w:tcW w:w="812" w:type="pct"/>
            <w:tcBorders>
              <w:top w:val="single" w:sz="4" w:space="0" w:color="auto"/>
              <w:left w:val="single" w:sz="18" w:space="0" w:color="auto"/>
              <w:bottom w:val="single" w:sz="6" w:space="0" w:color="auto"/>
              <w:right w:val="single" w:sz="18" w:space="0" w:color="auto"/>
            </w:tcBorders>
          </w:tcPr>
          <w:p w:rsidR="008A2B77" w:rsidRPr="007D5149" w:rsidRDefault="008A2B77" w:rsidP="008A2B77">
            <w:pPr>
              <w:rPr>
                <w:rFonts w:ascii="Times New Roman" w:hAnsi="Times New Roman" w:cs="Times New Roman"/>
                <w:sz w:val="20"/>
                <w:szCs w:val="20"/>
              </w:rPr>
            </w:pPr>
            <w:r w:rsidRPr="007D5149">
              <w:rPr>
                <w:rFonts w:ascii="Times New Roman" w:hAnsi="Times New Roman" w:cs="Times New Roman"/>
                <w:sz w:val="20"/>
                <w:szCs w:val="20"/>
              </w:rPr>
              <w:t>HE152</w:t>
            </w:r>
          </w:p>
        </w:tc>
        <w:tc>
          <w:tcPr>
            <w:tcW w:w="2567" w:type="pct"/>
            <w:tcBorders>
              <w:top w:val="single" w:sz="4" w:space="0" w:color="auto"/>
              <w:left w:val="single" w:sz="18" w:space="0" w:color="auto"/>
              <w:bottom w:val="single" w:sz="6" w:space="0" w:color="auto"/>
              <w:right w:val="single" w:sz="18" w:space="0" w:color="auto"/>
            </w:tcBorders>
          </w:tcPr>
          <w:p w:rsidR="008A2B77" w:rsidRPr="007D5149" w:rsidRDefault="008A2B77" w:rsidP="008A2B77">
            <w:pPr>
              <w:rPr>
                <w:rFonts w:ascii="Times New Roman" w:hAnsi="Times New Roman" w:cs="Times New Roman"/>
                <w:sz w:val="20"/>
                <w:szCs w:val="20"/>
              </w:rPr>
            </w:pPr>
            <w:r w:rsidRPr="007D5149">
              <w:rPr>
                <w:rFonts w:ascii="Times New Roman" w:hAnsi="Times New Roman" w:cs="Times New Roman"/>
                <w:sz w:val="20"/>
                <w:szCs w:val="20"/>
              </w:rPr>
              <w:t>Drugs, Society &amp; Behavior</w:t>
            </w:r>
          </w:p>
        </w:tc>
        <w:tc>
          <w:tcPr>
            <w:tcW w:w="730" w:type="pct"/>
            <w:tcBorders>
              <w:top w:val="single" w:sz="4" w:space="0" w:color="auto"/>
              <w:left w:val="single" w:sz="18" w:space="0" w:color="auto"/>
              <w:bottom w:val="single" w:sz="6" w:space="0" w:color="auto"/>
              <w:right w:val="single" w:sz="18" w:space="0" w:color="auto"/>
            </w:tcBorders>
          </w:tcPr>
          <w:p w:rsidR="008A2B77" w:rsidRPr="007D5149" w:rsidRDefault="00812987" w:rsidP="008A2B77">
            <w:pPr>
              <w:jc w:val="center"/>
              <w:rPr>
                <w:rFonts w:ascii="Times New Roman" w:hAnsi="Times New Roman" w:cs="Times New Roman"/>
                <w:sz w:val="20"/>
                <w:szCs w:val="20"/>
              </w:rPr>
            </w:pPr>
            <w:r>
              <w:rPr>
                <w:rFonts w:ascii="Times New Roman" w:hAnsi="Times New Roman" w:cs="Times New Roman"/>
                <w:sz w:val="20"/>
                <w:szCs w:val="20"/>
              </w:rPr>
              <w:t>30 to 36</w:t>
            </w:r>
          </w:p>
        </w:tc>
        <w:tc>
          <w:tcPr>
            <w:tcW w:w="891" w:type="pct"/>
            <w:tcBorders>
              <w:top w:val="single" w:sz="4" w:space="0" w:color="auto"/>
              <w:left w:val="single" w:sz="18" w:space="0" w:color="auto"/>
              <w:bottom w:val="single" w:sz="6" w:space="0" w:color="auto"/>
              <w:right w:val="single" w:sz="18" w:space="0" w:color="auto"/>
            </w:tcBorders>
          </w:tcPr>
          <w:p w:rsidR="008A2B77" w:rsidRPr="007D5149" w:rsidRDefault="008A2B77" w:rsidP="008A2B77">
            <w:pPr>
              <w:jc w:val="center"/>
              <w:rPr>
                <w:rFonts w:ascii="Times New Roman" w:hAnsi="Times New Roman" w:cs="Times New Roman"/>
                <w:sz w:val="20"/>
                <w:szCs w:val="20"/>
              </w:rPr>
            </w:pPr>
            <w:r w:rsidRPr="007D5149">
              <w:rPr>
                <w:rFonts w:ascii="Times New Roman" w:hAnsi="Times New Roman" w:cs="Times New Roman"/>
                <w:sz w:val="20"/>
                <w:szCs w:val="20"/>
              </w:rPr>
              <w:t>3</w:t>
            </w:r>
          </w:p>
        </w:tc>
      </w:tr>
      <w:tr w:rsidR="008A2B77" w:rsidRPr="001D58BF" w:rsidTr="008A2B77">
        <w:tc>
          <w:tcPr>
            <w:tcW w:w="812" w:type="pct"/>
            <w:tcBorders>
              <w:top w:val="single" w:sz="6" w:space="0" w:color="auto"/>
              <w:left w:val="single" w:sz="18" w:space="0" w:color="auto"/>
              <w:bottom w:val="single" w:sz="6" w:space="0" w:color="auto"/>
              <w:right w:val="single" w:sz="18" w:space="0" w:color="auto"/>
            </w:tcBorders>
          </w:tcPr>
          <w:p w:rsidR="008A2B77" w:rsidRPr="007D5149" w:rsidRDefault="008A2B77" w:rsidP="008A2B77">
            <w:pPr>
              <w:rPr>
                <w:rFonts w:ascii="Times New Roman" w:hAnsi="Times New Roman" w:cs="Times New Roman"/>
                <w:sz w:val="20"/>
                <w:szCs w:val="20"/>
              </w:rPr>
            </w:pPr>
            <w:r w:rsidRPr="007D5149">
              <w:rPr>
                <w:rFonts w:ascii="Times New Roman" w:hAnsi="Times New Roman" w:cs="Times New Roman"/>
                <w:sz w:val="20"/>
                <w:szCs w:val="20"/>
              </w:rPr>
              <w:t>HO100</w:t>
            </w:r>
          </w:p>
        </w:tc>
        <w:tc>
          <w:tcPr>
            <w:tcW w:w="2567" w:type="pct"/>
            <w:tcBorders>
              <w:top w:val="single" w:sz="6" w:space="0" w:color="auto"/>
              <w:left w:val="single" w:sz="18" w:space="0" w:color="auto"/>
              <w:bottom w:val="single" w:sz="6" w:space="0" w:color="auto"/>
              <w:right w:val="single" w:sz="18" w:space="0" w:color="auto"/>
            </w:tcBorders>
          </w:tcPr>
          <w:p w:rsidR="008A2B77" w:rsidRPr="007D5149" w:rsidRDefault="008A2B77" w:rsidP="008A2B77">
            <w:pPr>
              <w:rPr>
                <w:rFonts w:ascii="Times New Roman" w:hAnsi="Times New Roman" w:cs="Times New Roman"/>
                <w:sz w:val="20"/>
                <w:szCs w:val="20"/>
              </w:rPr>
            </w:pPr>
            <w:r w:rsidRPr="007D5149">
              <w:rPr>
                <w:rFonts w:ascii="Times New Roman" w:hAnsi="Times New Roman" w:cs="Times New Roman"/>
                <w:sz w:val="20"/>
                <w:szCs w:val="20"/>
              </w:rPr>
              <w:t>Medical Terminology</w:t>
            </w:r>
          </w:p>
        </w:tc>
        <w:tc>
          <w:tcPr>
            <w:tcW w:w="730" w:type="pct"/>
            <w:tcBorders>
              <w:top w:val="single" w:sz="6" w:space="0" w:color="auto"/>
              <w:left w:val="single" w:sz="18" w:space="0" w:color="auto"/>
              <w:bottom w:val="single" w:sz="6" w:space="0" w:color="auto"/>
              <w:right w:val="single" w:sz="18" w:space="0" w:color="auto"/>
            </w:tcBorders>
          </w:tcPr>
          <w:p w:rsidR="008A2B77" w:rsidRPr="007D5149" w:rsidRDefault="00812987" w:rsidP="008A2B77">
            <w:pPr>
              <w:jc w:val="center"/>
              <w:rPr>
                <w:rFonts w:ascii="Times New Roman" w:hAnsi="Times New Roman" w:cs="Times New Roman"/>
                <w:sz w:val="20"/>
                <w:szCs w:val="20"/>
              </w:rPr>
            </w:pPr>
            <w:r>
              <w:rPr>
                <w:rFonts w:ascii="Times New Roman" w:hAnsi="Times New Roman" w:cs="Times New Roman"/>
                <w:sz w:val="20"/>
                <w:szCs w:val="20"/>
              </w:rPr>
              <w:t xml:space="preserve">30 to 36 </w:t>
            </w:r>
          </w:p>
        </w:tc>
        <w:tc>
          <w:tcPr>
            <w:tcW w:w="891" w:type="pct"/>
            <w:tcBorders>
              <w:top w:val="single" w:sz="6" w:space="0" w:color="auto"/>
              <w:left w:val="single" w:sz="18" w:space="0" w:color="auto"/>
              <w:bottom w:val="single" w:sz="6" w:space="0" w:color="auto"/>
              <w:right w:val="single" w:sz="18" w:space="0" w:color="auto"/>
            </w:tcBorders>
          </w:tcPr>
          <w:p w:rsidR="008A2B77" w:rsidRPr="007D5149" w:rsidRDefault="008A2B77" w:rsidP="008A2B77">
            <w:pPr>
              <w:jc w:val="center"/>
              <w:rPr>
                <w:rFonts w:ascii="Times New Roman" w:hAnsi="Times New Roman" w:cs="Times New Roman"/>
                <w:sz w:val="20"/>
                <w:szCs w:val="20"/>
              </w:rPr>
            </w:pPr>
            <w:r w:rsidRPr="007D5149">
              <w:rPr>
                <w:rFonts w:ascii="Times New Roman" w:hAnsi="Times New Roman" w:cs="Times New Roman"/>
                <w:sz w:val="20"/>
                <w:szCs w:val="20"/>
              </w:rPr>
              <w:t>3</w:t>
            </w:r>
          </w:p>
        </w:tc>
      </w:tr>
      <w:tr w:rsidR="008A2B77" w:rsidRPr="001D58BF" w:rsidTr="008A2B77">
        <w:trPr>
          <w:trHeight w:val="867"/>
        </w:trPr>
        <w:tc>
          <w:tcPr>
            <w:tcW w:w="812" w:type="pct"/>
            <w:tcBorders>
              <w:top w:val="single" w:sz="6" w:space="0" w:color="auto"/>
              <w:left w:val="single" w:sz="18" w:space="0" w:color="auto"/>
              <w:bottom w:val="single" w:sz="6" w:space="0" w:color="auto"/>
              <w:right w:val="single" w:sz="18" w:space="0" w:color="auto"/>
            </w:tcBorders>
          </w:tcPr>
          <w:p w:rsidR="008A2B77" w:rsidRPr="007D5149" w:rsidRDefault="008A2B77" w:rsidP="008A2B77">
            <w:pPr>
              <w:rPr>
                <w:rFonts w:ascii="Times New Roman" w:hAnsi="Times New Roman" w:cs="Times New Roman"/>
                <w:sz w:val="20"/>
                <w:szCs w:val="20"/>
              </w:rPr>
            </w:pPr>
            <w:r w:rsidRPr="007D5149">
              <w:rPr>
                <w:rFonts w:ascii="Times New Roman" w:hAnsi="Times New Roman" w:cs="Times New Roman"/>
                <w:sz w:val="20"/>
                <w:szCs w:val="20"/>
              </w:rPr>
              <w:t>WR121</w:t>
            </w:r>
          </w:p>
        </w:tc>
        <w:tc>
          <w:tcPr>
            <w:tcW w:w="2567" w:type="pct"/>
            <w:tcBorders>
              <w:top w:val="single" w:sz="6" w:space="0" w:color="auto"/>
              <w:left w:val="single" w:sz="18" w:space="0" w:color="auto"/>
              <w:bottom w:val="single" w:sz="6" w:space="0" w:color="auto"/>
              <w:right w:val="single" w:sz="18" w:space="0" w:color="auto"/>
            </w:tcBorders>
          </w:tcPr>
          <w:p w:rsidR="008A2B77" w:rsidRPr="007D5149" w:rsidRDefault="008A2B77" w:rsidP="008A2B77">
            <w:pPr>
              <w:rPr>
                <w:rFonts w:ascii="Times New Roman" w:hAnsi="Times New Roman" w:cs="Times New Roman"/>
                <w:sz w:val="20"/>
                <w:szCs w:val="20"/>
              </w:rPr>
            </w:pPr>
            <w:r w:rsidRPr="007D5149">
              <w:rPr>
                <w:rFonts w:ascii="Times New Roman" w:hAnsi="Times New Roman" w:cs="Times New Roman"/>
                <w:sz w:val="20"/>
                <w:szCs w:val="20"/>
              </w:rPr>
              <w:t>Introduction to Academic Writing</w:t>
            </w:r>
          </w:p>
        </w:tc>
        <w:tc>
          <w:tcPr>
            <w:tcW w:w="730" w:type="pct"/>
            <w:tcBorders>
              <w:top w:val="single" w:sz="6" w:space="0" w:color="auto"/>
              <w:left w:val="single" w:sz="18" w:space="0" w:color="auto"/>
              <w:bottom w:val="single" w:sz="6" w:space="0" w:color="auto"/>
              <w:right w:val="single" w:sz="18" w:space="0" w:color="auto"/>
            </w:tcBorders>
          </w:tcPr>
          <w:p w:rsidR="008A2B77" w:rsidRPr="007D5149" w:rsidRDefault="00812987" w:rsidP="008A2B77">
            <w:pPr>
              <w:jc w:val="center"/>
              <w:rPr>
                <w:rFonts w:ascii="Times New Roman" w:hAnsi="Times New Roman" w:cs="Times New Roman"/>
                <w:sz w:val="20"/>
                <w:szCs w:val="20"/>
              </w:rPr>
            </w:pPr>
            <w:r>
              <w:rPr>
                <w:rFonts w:ascii="Times New Roman" w:hAnsi="Times New Roman" w:cs="Times New Roman"/>
                <w:sz w:val="20"/>
                <w:szCs w:val="20"/>
              </w:rPr>
              <w:t>40 to 48</w:t>
            </w:r>
          </w:p>
        </w:tc>
        <w:tc>
          <w:tcPr>
            <w:tcW w:w="891" w:type="pct"/>
            <w:tcBorders>
              <w:top w:val="single" w:sz="6" w:space="0" w:color="auto"/>
              <w:left w:val="single" w:sz="18" w:space="0" w:color="auto"/>
              <w:bottom w:val="single" w:sz="6" w:space="0" w:color="auto"/>
              <w:right w:val="single" w:sz="18" w:space="0" w:color="auto"/>
            </w:tcBorders>
          </w:tcPr>
          <w:p w:rsidR="008A2B77" w:rsidRPr="007D5149" w:rsidRDefault="008A2B77" w:rsidP="008A2B77">
            <w:pPr>
              <w:jc w:val="center"/>
              <w:rPr>
                <w:rFonts w:ascii="Times New Roman" w:hAnsi="Times New Roman" w:cs="Times New Roman"/>
                <w:sz w:val="20"/>
                <w:szCs w:val="20"/>
              </w:rPr>
            </w:pPr>
            <w:r w:rsidRPr="007D5149">
              <w:rPr>
                <w:rFonts w:ascii="Times New Roman" w:hAnsi="Times New Roman" w:cs="Times New Roman"/>
                <w:sz w:val="20"/>
                <w:szCs w:val="20"/>
              </w:rPr>
              <w:t>4</w:t>
            </w:r>
          </w:p>
        </w:tc>
      </w:tr>
      <w:tr w:rsidR="008A2B77" w:rsidRPr="001D58BF" w:rsidTr="008A2B77">
        <w:tc>
          <w:tcPr>
            <w:tcW w:w="812" w:type="pct"/>
            <w:tcBorders>
              <w:top w:val="single" w:sz="6" w:space="0" w:color="auto"/>
              <w:left w:val="single" w:sz="18" w:space="0" w:color="auto"/>
              <w:bottom w:val="single" w:sz="6" w:space="0" w:color="auto"/>
              <w:right w:val="single" w:sz="18" w:space="0" w:color="auto"/>
            </w:tcBorders>
          </w:tcPr>
          <w:p w:rsidR="00012204" w:rsidRPr="007D5149" w:rsidRDefault="00012204" w:rsidP="008A2B77">
            <w:pPr>
              <w:rPr>
                <w:rFonts w:ascii="Times New Roman" w:hAnsi="Times New Roman" w:cs="Times New Roman"/>
                <w:b/>
                <w:sz w:val="20"/>
                <w:szCs w:val="20"/>
              </w:rPr>
            </w:pPr>
            <w:r w:rsidRPr="007D5149">
              <w:rPr>
                <w:rFonts w:ascii="Times New Roman" w:hAnsi="Times New Roman" w:cs="Times New Roman"/>
                <w:b/>
                <w:sz w:val="20"/>
                <w:szCs w:val="20"/>
              </w:rPr>
              <w:t>Choice of:</w:t>
            </w:r>
          </w:p>
          <w:p w:rsidR="008A2B77" w:rsidRPr="007D5149" w:rsidRDefault="008A2B77" w:rsidP="008A2B77">
            <w:pPr>
              <w:rPr>
                <w:rFonts w:ascii="Times New Roman" w:hAnsi="Times New Roman" w:cs="Times New Roman"/>
                <w:sz w:val="20"/>
                <w:szCs w:val="20"/>
              </w:rPr>
            </w:pPr>
            <w:r w:rsidRPr="007D5149">
              <w:rPr>
                <w:rFonts w:ascii="Times New Roman" w:hAnsi="Times New Roman" w:cs="Times New Roman"/>
                <w:sz w:val="20"/>
                <w:szCs w:val="20"/>
              </w:rPr>
              <w:t>SOC205</w:t>
            </w:r>
          </w:p>
          <w:p w:rsidR="008A2B77" w:rsidRPr="007D5149" w:rsidRDefault="008A2B77" w:rsidP="008A2B77">
            <w:pPr>
              <w:rPr>
                <w:rFonts w:ascii="Times New Roman" w:hAnsi="Times New Roman" w:cs="Times New Roman"/>
                <w:sz w:val="20"/>
                <w:szCs w:val="20"/>
              </w:rPr>
            </w:pPr>
            <w:r w:rsidRPr="007D5149">
              <w:rPr>
                <w:rFonts w:ascii="Times New Roman" w:hAnsi="Times New Roman" w:cs="Times New Roman"/>
                <w:sz w:val="20"/>
                <w:szCs w:val="20"/>
              </w:rPr>
              <w:t>SOC206</w:t>
            </w:r>
          </w:p>
          <w:p w:rsidR="008A2B77" w:rsidRPr="007D5149" w:rsidRDefault="008A2B77" w:rsidP="008A2B77">
            <w:pPr>
              <w:rPr>
                <w:rFonts w:ascii="Times New Roman" w:hAnsi="Times New Roman" w:cs="Times New Roman"/>
                <w:sz w:val="20"/>
                <w:szCs w:val="20"/>
              </w:rPr>
            </w:pPr>
            <w:r w:rsidRPr="007D5149">
              <w:rPr>
                <w:rFonts w:ascii="Times New Roman" w:hAnsi="Times New Roman" w:cs="Times New Roman"/>
                <w:sz w:val="20"/>
                <w:szCs w:val="20"/>
              </w:rPr>
              <w:t>SOC218</w:t>
            </w:r>
          </w:p>
        </w:tc>
        <w:tc>
          <w:tcPr>
            <w:tcW w:w="2567" w:type="pct"/>
            <w:tcBorders>
              <w:top w:val="single" w:sz="6" w:space="0" w:color="auto"/>
              <w:left w:val="single" w:sz="18" w:space="0" w:color="auto"/>
              <w:bottom w:val="single" w:sz="6" w:space="0" w:color="auto"/>
              <w:right w:val="single" w:sz="18" w:space="0" w:color="auto"/>
            </w:tcBorders>
          </w:tcPr>
          <w:p w:rsidR="00012204" w:rsidRPr="007D5149" w:rsidRDefault="00012204" w:rsidP="008A2B77">
            <w:pPr>
              <w:rPr>
                <w:rFonts w:ascii="Times New Roman" w:hAnsi="Times New Roman" w:cs="Times New Roman"/>
                <w:sz w:val="20"/>
                <w:szCs w:val="20"/>
              </w:rPr>
            </w:pPr>
          </w:p>
          <w:p w:rsidR="008A2B77" w:rsidRPr="007D5149" w:rsidRDefault="008A2B77" w:rsidP="008A2B77">
            <w:pPr>
              <w:rPr>
                <w:rFonts w:ascii="Times New Roman" w:hAnsi="Times New Roman" w:cs="Times New Roman"/>
                <w:sz w:val="20"/>
                <w:szCs w:val="20"/>
              </w:rPr>
            </w:pPr>
            <w:r w:rsidRPr="007D5149">
              <w:rPr>
                <w:rFonts w:ascii="Times New Roman" w:hAnsi="Times New Roman" w:cs="Times New Roman"/>
                <w:sz w:val="20"/>
                <w:szCs w:val="20"/>
              </w:rPr>
              <w:t>Social Stratification and Social Systems</w:t>
            </w:r>
          </w:p>
          <w:p w:rsidR="008A2B77" w:rsidRPr="007D5149" w:rsidRDefault="008A2B77" w:rsidP="008A2B77">
            <w:pPr>
              <w:rPr>
                <w:rFonts w:ascii="Times New Roman" w:hAnsi="Times New Roman" w:cs="Times New Roman"/>
                <w:sz w:val="20"/>
                <w:szCs w:val="20"/>
              </w:rPr>
            </w:pPr>
            <w:r w:rsidRPr="007D5149">
              <w:rPr>
                <w:rFonts w:ascii="Times New Roman" w:hAnsi="Times New Roman" w:cs="Times New Roman"/>
                <w:sz w:val="20"/>
                <w:szCs w:val="20"/>
              </w:rPr>
              <w:t>Institutions and Social Change</w:t>
            </w:r>
          </w:p>
          <w:p w:rsidR="008A2B77" w:rsidRPr="007D5149" w:rsidRDefault="008A2B77" w:rsidP="008A2B77">
            <w:pPr>
              <w:rPr>
                <w:rFonts w:ascii="Times New Roman" w:hAnsi="Times New Roman" w:cs="Times New Roman"/>
                <w:sz w:val="20"/>
                <w:szCs w:val="20"/>
              </w:rPr>
            </w:pPr>
            <w:r w:rsidRPr="007D5149">
              <w:rPr>
                <w:rFonts w:ascii="Times New Roman" w:hAnsi="Times New Roman" w:cs="Times New Roman"/>
                <w:sz w:val="20"/>
                <w:szCs w:val="20"/>
              </w:rPr>
              <w:t>Sociology of Gender</w:t>
            </w:r>
          </w:p>
        </w:tc>
        <w:tc>
          <w:tcPr>
            <w:tcW w:w="730" w:type="pct"/>
            <w:tcBorders>
              <w:top w:val="single" w:sz="6" w:space="0" w:color="auto"/>
              <w:left w:val="single" w:sz="18" w:space="0" w:color="auto"/>
              <w:bottom w:val="single" w:sz="6" w:space="0" w:color="auto"/>
              <w:right w:val="single" w:sz="18" w:space="0" w:color="auto"/>
            </w:tcBorders>
          </w:tcPr>
          <w:p w:rsidR="00012204" w:rsidRPr="007D5149" w:rsidRDefault="00012204" w:rsidP="008A2B77">
            <w:pPr>
              <w:jc w:val="center"/>
              <w:rPr>
                <w:rFonts w:ascii="Times New Roman" w:hAnsi="Times New Roman" w:cs="Times New Roman"/>
                <w:sz w:val="20"/>
                <w:szCs w:val="20"/>
              </w:rPr>
            </w:pPr>
          </w:p>
          <w:p w:rsidR="008A2B77" w:rsidRDefault="00812987" w:rsidP="008A2B77">
            <w:pPr>
              <w:jc w:val="center"/>
              <w:rPr>
                <w:rFonts w:ascii="Times New Roman" w:hAnsi="Times New Roman" w:cs="Times New Roman"/>
                <w:sz w:val="20"/>
                <w:szCs w:val="20"/>
              </w:rPr>
            </w:pPr>
            <w:r>
              <w:rPr>
                <w:rFonts w:ascii="Times New Roman" w:hAnsi="Times New Roman" w:cs="Times New Roman"/>
                <w:sz w:val="20"/>
                <w:szCs w:val="20"/>
              </w:rPr>
              <w:t>40 to 48</w:t>
            </w:r>
          </w:p>
          <w:p w:rsidR="00713D4E" w:rsidRPr="007D5149" w:rsidRDefault="00713D4E" w:rsidP="008A2B77">
            <w:pPr>
              <w:jc w:val="center"/>
              <w:rPr>
                <w:rFonts w:ascii="Times New Roman" w:hAnsi="Times New Roman" w:cs="Times New Roman"/>
                <w:sz w:val="20"/>
                <w:szCs w:val="20"/>
              </w:rPr>
            </w:pPr>
          </w:p>
        </w:tc>
        <w:tc>
          <w:tcPr>
            <w:tcW w:w="891" w:type="pct"/>
            <w:tcBorders>
              <w:top w:val="single" w:sz="6" w:space="0" w:color="auto"/>
              <w:left w:val="single" w:sz="18" w:space="0" w:color="auto"/>
              <w:bottom w:val="single" w:sz="6" w:space="0" w:color="auto"/>
              <w:right w:val="single" w:sz="18" w:space="0" w:color="auto"/>
            </w:tcBorders>
          </w:tcPr>
          <w:p w:rsidR="00012204" w:rsidRPr="007D5149" w:rsidRDefault="00012204" w:rsidP="008A2B77">
            <w:pPr>
              <w:jc w:val="center"/>
              <w:rPr>
                <w:rFonts w:ascii="Times New Roman" w:hAnsi="Times New Roman" w:cs="Times New Roman"/>
                <w:sz w:val="20"/>
                <w:szCs w:val="20"/>
              </w:rPr>
            </w:pPr>
          </w:p>
          <w:p w:rsidR="008A2B77" w:rsidRDefault="004154A7" w:rsidP="008A2B77">
            <w:pPr>
              <w:jc w:val="center"/>
              <w:rPr>
                <w:rFonts w:ascii="Times New Roman" w:hAnsi="Times New Roman" w:cs="Times New Roman"/>
                <w:sz w:val="20"/>
                <w:szCs w:val="20"/>
              </w:rPr>
            </w:pPr>
            <w:r>
              <w:rPr>
                <w:rFonts w:ascii="Times New Roman" w:hAnsi="Times New Roman" w:cs="Times New Roman"/>
                <w:sz w:val="20"/>
                <w:szCs w:val="20"/>
              </w:rPr>
              <w:t>4</w:t>
            </w:r>
          </w:p>
          <w:p w:rsidR="00713D4E" w:rsidRDefault="00713D4E" w:rsidP="008A2B77">
            <w:pPr>
              <w:jc w:val="center"/>
              <w:rPr>
                <w:rFonts w:ascii="Times New Roman" w:hAnsi="Times New Roman" w:cs="Times New Roman"/>
                <w:sz w:val="20"/>
                <w:szCs w:val="20"/>
              </w:rPr>
            </w:pPr>
          </w:p>
          <w:p w:rsidR="00713D4E" w:rsidRPr="007D5149" w:rsidRDefault="00713D4E" w:rsidP="008A2B77">
            <w:pPr>
              <w:jc w:val="center"/>
              <w:rPr>
                <w:rFonts w:ascii="Times New Roman" w:hAnsi="Times New Roman" w:cs="Times New Roman"/>
                <w:sz w:val="20"/>
                <w:szCs w:val="20"/>
              </w:rPr>
            </w:pPr>
          </w:p>
        </w:tc>
      </w:tr>
      <w:tr w:rsidR="008A2B77" w:rsidRPr="001D58BF" w:rsidTr="008A2B77">
        <w:tc>
          <w:tcPr>
            <w:tcW w:w="812" w:type="pct"/>
            <w:tcBorders>
              <w:top w:val="single" w:sz="6" w:space="0" w:color="auto"/>
              <w:left w:val="single" w:sz="18" w:space="0" w:color="auto"/>
              <w:bottom w:val="single" w:sz="6" w:space="0" w:color="auto"/>
              <w:right w:val="single" w:sz="18" w:space="0" w:color="auto"/>
            </w:tcBorders>
          </w:tcPr>
          <w:p w:rsidR="008A2B77" w:rsidRPr="007D5149" w:rsidRDefault="008A2B77" w:rsidP="008A2B77">
            <w:pPr>
              <w:rPr>
                <w:rFonts w:ascii="Times New Roman" w:hAnsi="Times New Roman" w:cs="Times New Roman"/>
                <w:sz w:val="20"/>
                <w:szCs w:val="20"/>
              </w:rPr>
            </w:pPr>
            <w:r w:rsidRPr="007D5149">
              <w:rPr>
                <w:rFonts w:ascii="Times New Roman" w:hAnsi="Times New Roman" w:cs="Times New Roman"/>
                <w:sz w:val="20"/>
                <w:szCs w:val="20"/>
              </w:rPr>
              <w:t>HE209</w:t>
            </w:r>
          </w:p>
        </w:tc>
        <w:tc>
          <w:tcPr>
            <w:tcW w:w="2567" w:type="pct"/>
            <w:tcBorders>
              <w:top w:val="single" w:sz="6" w:space="0" w:color="auto"/>
              <w:left w:val="single" w:sz="18" w:space="0" w:color="auto"/>
              <w:bottom w:val="single" w:sz="6" w:space="0" w:color="auto"/>
              <w:right w:val="single" w:sz="18" w:space="0" w:color="auto"/>
            </w:tcBorders>
          </w:tcPr>
          <w:p w:rsidR="008A2B77" w:rsidRPr="007D5149" w:rsidRDefault="008A2B77" w:rsidP="008A2B77">
            <w:pPr>
              <w:rPr>
                <w:rFonts w:ascii="Times New Roman" w:hAnsi="Times New Roman" w:cs="Times New Roman"/>
                <w:sz w:val="20"/>
                <w:szCs w:val="20"/>
              </w:rPr>
            </w:pPr>
            <w:r w:rsidRPr="007D5149">
              <w:rPr>
                <w:rFonts w:ascii="Times New Roman" w:hAnsi="Times New Roman" w:cs="Times New Roman"/>
                <w:sz w:val="20"/>
                <w:szCs w:val="20"/>
              </w:rPr>
              <w:t>Human Sexuality</w:t>
            </w:r>
          </w:p>
        </w:tc>
        <w:tc>
          <w:tcPr>
            <w:tcW w:w="730" w:type="pct"/>
            <w:tcBorders>
              <w:top w:val="single" w:sz="6" w:space="0" w:color="auto"/>
              <w:left w:val="single" w:sz="18" w:space="0" w:color="auto"/>
              <w:bottom w:val="single" w:sz="6" w:space="0" w:color="auto"/>
              <w:right w:val="single" w:sz="18" w:space="0" w:color="auto"/>
            </w:tcBorders>
          </w:tcPr>
          <w:p w:rsidR="008A2B77" w:rsidRPr="007D5149" w:rsidRDefault="00812987" w:rsidP="008A2B77">
            <w:pPr>
              <w:jc w:val="center"/>
              <w:rPr>
                <w:rFonts w:ascii="Times New Roman" w:hAnsi="Times New Roman" w:cs="Times New Roman"/>
                <w:sz w:val="20"/>
                <w:szCs w:val="20"/>
              </w:rPr>
            </w:pPr>
            <w:r>
              <w:rPr>
                <w:rFonts w:ascii="Times New Roman" w:hAnsi="Times New Roman" w:cs="Times New Roman"/>
                <w:sz w:val="20"/>
                <w:szCs w:val="20"/>
              </w:rPr>
              <w:t>30 to 36</w:t>
            </w:r>
          </w:p>
        </w:tc>
        <w:tc>
          <w:tcPr>
            <w:tcW w:w="891" w:type="pct"/>
            <w:tcBorders>
              <w:top w:val="single" w:sz="6" w:space="0" w:color="auto"/>
              <w:left w:val="single" w:sz="18" w:space="0" w:color="auto"/>
              <w:bottom w:val="single" w:sz="6" w:space="0" w:color="auto"/>
              <w:right w:val="single" w:sz="18" w:space="0" w:color="auto"/>
            </w:tcBorders>
          </w:tcPr>
          <w:p w:rsidR="008A2B77" w:rsidRPr="007D5149" w:rsidRDefault="008A2B77" w:rsidP="008A2B77">
            <w:pPr>
              <w:jc w:val="center"/>
              <w:rPr>
                <w:rFonts w:ascii="Times New Roman" w:hAnsi="Times New Roman" w:cs="Times New Roman"/>
                <w:sz w:val="20"/>
                <w:szCs w:val="20"/>
              </w:rPr>
            </w:pPr>
            <w:r w:rsidRPr="007D5149">
              <w:rPr>
                <w:rFonts w:ascii="Times New Roman" w:hAnsi="Times New Roman" w:cs="Times New Roman"/>
                <w:sz w:val="20"/>
                <w:szCs w:val="20"/>
              </w:rPr>
              <w:t>3</w:t>
            </w:r>
          </w:p>
        </w:tc>
      </w:tr>
      <w:tr w:rsidR="007D5149" w:rsidRPr="001D58BF" w:rsidTr="008A2B77">
        <w:tc>
          <w:tcPr>
            <w:tcW w:w="812" w:type="pct"/>
            <w:tcBorders>
              <w:top w:val="single" w:sz="6" w:space="0" w:color="auto"/>
              <w:left w:val="single" w:sz="18" w:space="0" w:color="auto"/>
              <w:bottom w:val="single" w:sz="6" w:space="0" w:color="auto"/>
              <w:right w:val="single" w:sz="18" w:space="0" w:color="auto"/>
            </w:tcBorders>
          </w:tcPr>
          <w:p w:rsidR="007D5149" w:rsidRPr="007D5149" w:rsidRDefault="007D5149" w:rsidP="008A2B77">
            <w:pPr>
              <w:rPr>
                <w:rFonts w:ascii="Times New Roman" w:hAnsi="Times New Roman" w:cs="Times New Roman"/>
                <w:b/>
                <w:sz w:val="20"/>
                <w:szCs w:val="20"/>
              </w:rPr>
            </w:pPr>
            <w:r w:rsidRPr="007D5149">
              <w:rPr>
                <w:rFonts w:ascii="Times New Roman" w:hAnsi="Times New Roman" w:cs="Times New Roman"/>
                <w:b/>
                <w:sz w:val="20"/>
                <w:szCs w:val="20"/>
              </w:rPr>
              <w:t>Winter Term</w:t>
            </w:r>
          </w:p>
        </w:tc>
        <w:tc>
          <w:tcPr>
            <w:tcW w:w="2567" w:type="pct"/>
            <w:tcBorders>
              <w:top w:val="single" w:sz="6" w:space="0" w:color="auto"/>
              <w:left w:val="single" w:sz="18" w:space="0" w:color="auto"/>
              <w:bottom w:val="single" w:sz="6" w:space="0" w:color="auto"/>
              <w:right w:val="single" w:sz="18" w:space="0" w:color="auto"/>
            </w:tcBorders>
          </w:tcPr>
          <w:p w:rsidR="007D5149" w:rsidRPr="007D5149" w:rsidRDefault="007D5149" w:rsidP="008A2B77">
            <w:pPr>
              <w:rPr>
                <w:rFonts w:ascii="Times New Roman" w:hAnsi="Times New Roman" w:cs="Times New Roman"/>
                <w:sz w:val="20"/>
                <w:szCs w:val="20"/>
              </w:rPr>
            </w:pPr>
          </w:p>
        </w:tc>
        <w:tc>
          <w:tcPr>
            <w:tcW w:w="730" w:type="pct"/>
            <w:tcBorders>
              <w:top w:val="single" w:sz="6" w:space="0" w:color="auto"/>
              <w:left w:val="single" w:sz="18" w:space="0" w:color="auto"/>
              <w:bottom w:val="single" w:sz="6" w:space="0" w:color="auto"/>
              <w:right w:val="single" w:sz="18" w:space="0" w:color="auto"/>
            </w:tcBorders>
          </w:tcPr>
          <w:p w:rsidR="007D5149" w:rsidRPr="007D5149" w:rsidRDefault="007D5149" w:rsidP="008A2B77">
            <w:pPr>
              <w:jc w:val="center"/>
              <w:rPr>
                <w:rFonts w:ascii="Times New Roman" w:hAnsi="Times New Roman" w:cs="Times New Roman"/>
                <w:sz w:val="20"/>
                <w:szCs w:val="20"/>
              </w:rPr>
            </w:pPr>
          </w:p>
        </w:tc>
        <w:tc>
          <w:tcPr>
            <w:tcW w:w="891" w:type="pct"/>
            <w:tcBorders>
              <w:top w:val="single" w:sz="6" w:space="0" w:color="auto"/>
              <w:left w:val="single" w:sz="18" w:space="0" w:color="auto"/>
              <w:bottom w:val="single" w:sz="6" w:space="0" w:color="auto"/>
              <w:right w:val="single" w:sz="18" w:space="0" w:color="auto"/>
            </w:tcBorders>
          </w:tcPr>
          <w:p w:rsidR="007D5149" w:rsidRPr="007D5149" w:rsidRDefault="007D5149" w:rsidP="008A2B77">
            <w:pPr>
              <w:jc w:val="center"/>
              <w:rPr>
                <w:rFonts w:ascii="Times New Roman" w:hAnsi="Times New Roman" w:cs="Times New Roman"/>
                <w:sz w:val="20"/>
                <w:szCs w:val="20"/>
              </w:rPr>
            </w:pPr>
          </w:p>
        </w:tc>
      </w:tr>
      <w:tr w:rsidR="008A2B77" w:rsidRPr="001D58BF" w:rsidTr="008A12C7">
        <w:trPr>
          <w:trHeight w:val="513"/>
        </w:trPr>
        <w:tc>
          <w:tcPr>
            <w:tcW w:w="812" w:type="pct"/>
            <w:tcBorders>
              <w:top w:val="single" w:sz="6" w:space="0" w:color="auto"/>
              <w:left w:val="single" w:sz="18" w:space="0" w:color="auto"/>
              <w:bottom w:val="single" w:sz="6" w:space="0" w:color="auto"/>
              <w:right w:val="single" w:sz="18" w:space="0" w:color="auto"/>
            </w:tcBorders>
          </w:tcPr>
          <w:p w:rsidR="008A2B77" w:rsidRPr="007D5149" w:rsidRDefault="008A2B77" w:rsidP="008A2B77">
            <w:pPr>
              <w:rPr>
                <w:rFonts w:ascii="Times New Roman" w:hAnsi="Times New Roman" w:cs="Times New Roman"/>
                <w:sz w:val="20"/>
                <w:szCs w:val="20"/>
              </w:rPr>
            </w:pPr>
            <w:r w:rsidRPr="007D5149">
              <w:rPr>
                <w:rFonts w:ascii="Times New Roman" w:hAnsi="Times New Roman" w:cs="Times New Roman"/>
                <w:sz w:val="20"/>
                <w:szCs w:val="20"/>
              </w:rPr>
              <w:t>HE275</w:t>
            </w:r>
          </w:p>
        </w:tc>
        <w:tc>
          <w:tcPr>
            <w:tcW w:w="2567" w:type="pct"/>
            <w:tcBorders>
              <w:top w:val="single" w:sz="6" w:space="0" w:color="auto"/>
              <w:left w:val="single" w:sz="18" w:space="0" w:color="auto"/>
              <w:bottom w:val="single" w:sz="6" w:space="0" w:color="auto"/>
              <w:right w:val="single" w:sz="18" w:space="0" w:color="auto"/>
            </w:tcBorders>
          </w:tcPr>
          <w:p w:rsidR="008A2B77" w:rsidRPr="007D5149" w:rsidRDefault="008A2B77" w:rsidP="008A2B77">
            <w:pPr>
              <w:rPr>
                <w:rFonts w:ascii="Times New Roman" w:hAnsi="Times New Roman" w:cs="Times New Roman"/>
                <w:sz w:val="20"/>
                <w:szCs w:val="20"/>
              </w:rPr>
            </w:pPr>
            <w:r w:rsidRPr="007D5149">
              <w:rPr>
                <w:rFonts w:ascii="Times New Roman" w:hAnsi="Times New Roman" w:cs="Times New Roman"/>
                <w:sz w:val="20"/>
                <w:szCs w:val="20"/>
              </w:rPr>
              <w:t>Lifetime Health and Fitness</w:t>
            </w:r>
          </w:p>
        </w:tc>
        <w:tc>
          <w:tcPr>
            <w:tcW w:w="730" w:type="pct"/>
            <w:tcBorders>
              <w:top w:val="single" w:sz="6" w:space="0" w:color="auto"/>
              <w:left w:val="single" w:sz="18" w:space="0" w:color="auto"/>
              <w:bottom w:val="single" w:sz="6" w:space="0" w:color="auto"/>
              <w:right w:val="single" w:sz="18" w:space="0" w:color="auto"/>
            </w:tcBorders>
          </w:tcPr>
          <w:p w:rsidR="008A2B77" w:rsidRPr="007D5149" w:rsidRDefault="00812987" w:rsidP="008A2B77">
            <w:pPr>
              <w:jc w:val="center"/>
              <w:rPr>
                <w:rFonts w:ascii="Times New Roman" w:hAnsi="Times New Roman" w:cs="Times New Roman"/>
                <w:sz w:val="20"/>
                <w:szCs w:val="20"/>
              </w:rPr>
            </w:pPr>
            <w:r>
              <w:rPr>
                <w:rFonts w:ascii="Times New Roman" w:hAnsi="Times New Roman" w:cs="Times New Roman"/>
                <w:sz w:val="20"/>
                <w:szCs w:val="20"/>
              </w:rPr>
              <w:t xml:space="preserve">30 to 36 </w:t>
            </w:r>
          </w:p>
        </w:tc>
        <w:tc>
          <w:tcPr>
            <w:tcW w:w="891" w:type="pct"/>
            <w:tcBorders>
              <w:top w:val="single" w:sz="6" w:space="0" w:color="auto"/>
              <w:left w:val="single" w:sz="18" w:space="0" w:color="auto"/>
              <w:bottom w:val="single" w:sz="6" w:space="0" w:color="auto"/>
              <w:right w:val="single" w:sz="18" w:space="0" w:color="auto"/>
            </w:tcBorders>
          </w:tcPr>
          <w:p w:rsidR="008A2B77" w:rsidRPr="007D5149" w:rsidRDefault="008A2B77" w:rsidP="008A2B77">
            <w:pPr>
              <w:jc w:val="center"/>
              <w:rPr>
                <w:rFonts w:ascii="Times New Roman" w:hAnsi="Times New Roman" w:cs="Times New Roman"/>
                <w:sz w:val="20"/>
                <w:szCs w:val="20"/>
              </w:rPr>
            </w:pPr>
            <w:r w:rsidRPr="007D5149">
              <w:rPr>
                <w:rFonts w:ascii="Times New Roman" w:hAnsi="Times New Roman" w:cs="Times New Roman"/>
                <w:sz w:val="20"/>
                <w:szCs w:val="20"/>
              </w:rPr>
              <w:t>3</w:t>
            </w:r>
          </w:p>
        </w:tc>
      </w:tr>
      <w:tr w:rsidR="008A2B77" w:rsidRPr="001D58BF" w:rsidTr="008A2B77">
        <w:tc>
          <w:tcPr>
            <w:tcW w:w="812" w:type="pct"/>
            <w:tcBorders>
              <w:top w:val="single" w:sz="6" w:space="0" w:color="auto"/>
              <w:left w:val="single" w:sz="18" w:space="0" w:color="auto"/>
              <w:bottom w:val="single" w:sz="6" w:space="0" w:color="auto"/>
              <w:right w:val="single" w:sz="18" w:space="0" w:color="auto"/>
            </w:tcBorders>
          </w:tcPr>
          <w:p w:rsidR="008A2B77" w:rsidRPr="007D5149" w:rsidRDefault="008A2B77" w:rsidP="008A2B77">
            <w:pPr>
              <w:rPr>
                <w:rFonts w:ascii="Times New Roman" w:hAnsi="Times New Roman" w:cs="Times New Roman"/>
                <w:sz w:val="20"/>
                <w:szCs w:val="20"/>
              </w:rPr>
            </w:pPr>
            <w:r w:rsidRPr="007D5149">
              <w:rPr>
                <w:rFonts w:ascii="Times New Roman" w:hAnsi="Times New Roman" w:cs="Times New Roman"/>
                <w:sz w:val="20"/>
                <w:szCs w:val="20"/>
              </w:rPr>
              <w:t>HI101</w:t>
            </w:r>
          </w:p>
        </w:tc>
        <w:tc>
          <w:tcPr>
            <w:tcW w:w="2567" w:type="pct"/>
            <w:tcBorders>
              <w:top w:val="single" w:sz="6" w:space="0" w:color="auto"/>
              <w:left w:val="single" w:sz="18" w:space="0" w:color="auto"/>
              <w:bottom w:val="single" w:sz="6" w:space="0" w:color="auto"/>
              <w:right w:val="single" w:sz="18" w:space="0" w:color="auto"/>
            </w:tcBorders>
          </w:tcPr>
          <w:p w:rsidR="008A2B77" w:rsidRPr="007D5149" w:rsidRDefault="008A2B77" w:rsidP="008A2B77">
            <w:pPr>
              <w:rPr>
                <w:rFonts w:ascii="Times New Roman" w:hAnsi="Times New Roman" w:cs="Times New Roman"/>
                <w:sz w:val="20"/>
                <w:szCs w:val="20"/>
              </w:rPr>
            </w:pPr>
            <w:r w:rsidRPr="007D5149">
              <w:rPr>
                <w:rFonts w:ascii="Times New Roman" w:hAnsi="Times New Roman" w:cs="Times New Roman"/>
                <w:sz w:val="20"/>
                <w:szCs w:val="20"/>
              </w:rPr>
              <w:t>Introduction to Health Care and Public Health in the US</w:t>
            </w:r>
          </w:p>
        </w:tc>
        <w:tc>
          <w:tcPr>
            <w:tcW w:w="730" w:type="pct"/>
            <w:tcBorders>
              <w:top w:val="single" w:sz="6" w:space="0" w:color="auto"/>
              <w:left w:val="single" w:sz="18" w:space="0" w:color="auto"/>
              <w:bottom w:val="single" w:sz="6" w:space="0" w:color="auto"/>
              <w:right w:val="single" w:sz="18" w:space="0" w:color="auto"/>
            </w:tcBorders>
          </w:tcPr>
          <w:p w:rsidR="003714A1" w:rsidRDefault="003714A1" w:rsidP="003714A1">
            <w:pPr>
              <w:jc w:val="center"/>
              <w:rPr>
                <w:rFonts w:ascii="Times New Roman" w:hAnsi="Times New Roman" w:cs="Times New Roman"/>
                <w:sz w:val="20"/>
                <w:szCs w:val="20"/>
              </w:rPr>
            </w:pPr>
            <w:r>
              <w:rPr>
                <w:rFonts w:ascii="Times New Roman" w:hAnsi="Times New Roman" w:cs="Times New Roman"/>
                <w:sz w:val="20"/>
                <w:szCs w:val="20"/>
              </w:rPr>
              <w:t>40 to 48</w:t>
            </w:r>
          </w:p>
          <w:p w:rsidR="008A2B77" w:rsidRPr="007D5149" w:rsidRDefault="008A2B77" w:rsidP="008A2B77">
            <w:pPr>
              <w:jc w:val="center"/>
              <w:rPr>
                <w:rFonts w:ascii="Times New Roman" w:hAnsi="Times New Roman" w:cs="Times New Roman"/>
                <w:sz w:val="20"/>
                <w:szCs w:val="20"/>
              </w:rPr>
            </w:pPr>
          </w:p>
        </w:tc>
        <w:tc>
          <w:tcPr>
            <w:tcW w:w="891" w:type="pct"/>
            <w:tcBorders>
              <w:top w:val="single" w:sz="6" w:space="0" w:color="auto"/>
              <w:left w:val="single" w:sz="18" w:space="0" w:color="auto"/>
              <w:bottom w:val="single" w:sz="6" w:space="0" w:color="auto"/>
              <w:right w:val="single" w:sz="18" w:space="0" w:color="auto"/>
            </w:tcBorders>
          </w:tcPr>
          <w:p w:rsidR="008A2B77" w:rsidRPr="007D5149" w:rsidRDefault="008A2B77" w:rsidP="008A2B77">
            <w:pPr>
              <w:jc w:val="center"/>
              <w:rPr>
                <w:rFonts w:ascii="Times New Roman" w:hAnsi="Times New Roman" w:cs="Times New Roman"/>
                <w:sz w:val="20"/>
                <w:szCs w:val="20"/>
              </w:rPr>
            </w:pPr>
            <w:r w:rsidRPr="007D5149">
              <w:rPr>
                <w:rFonts w:ascii="Times New Roman" w:hAnsi="Times New Roman" w:cs="Times New Roman"/>
                <w:sz w:val="20"/>
                <w:szCs w:val="20"/>
              </w:rPr>
              <w:t>4</w:t>
            </w:r>
          </w:p>
        </w:tc>
      </w:tr>
      <w:tr w:rsidR="008A2B77" w:rsidRPr="001D58BF" w:rsidTr="008A2B77">
        <w:tc>
          <w:tcPr>
            <w:tcW w:w="812" w:type="pct"/>
            <w:tcBorders>
              <w:top w:val="single" w:sz="6" w:space="0" w:color="auto"/>
              <w:left w:val="single" w:sz="18" w:space="0" w:color="auto"/>
              <w:bottom w:val="single" w:sz="6" w:space="0" w:color="auto"/>
              <w:right w:val="single" w:sz="18" w:space="0" w:color="auto"/>
            </w:tcBorders>
          </w:tcPr>
          <w:p w:rsidR="008A2B77" w:rsidRPr="007D5149" w:rsidRDefault="008A2B77" w:rsidP="008A2B77">
            <w:pPr>
              <w:rPr>
                <w:rFonts w:ascii="Times New Roman" w:hAnsi="Times New Roman" w:cs="Times New Roman"/>
                <w:sz w:val="20"/>
                <w:szCs w:val="20"/>
              </w:rPr>
            </w:pPr>
            <w:r w:rsidRPr="007D5149">
              <w:rPr>
                <w:rFonts w:ascii="Times New Roman" w:hAnsi="Times New Roman" w:cs="Times New Roman"/>
                <w:sz w:val="20"/>
                <w:szCs w:val="20"/>
              </w:rPr>
              <w:t>CG203</w:t>
            </w:r>
          </w:p>
        </w:tc>
        <w:tc>
          <w:tcPr>
            <w:tcW w:w="2567" w:type="pct"/>
            <w:tcBorders>
              <w:top w:val="single" w:sz="6" w:space="0" w:color="auto"/>
              <w:left w:val="single" w:sz="18" w:space="0" w:color="auto"/>
              <w:bottom w:val="single" w:sz="6" w:space="0" w:color="auto"/>
              <w:right w:val="single" w:sz="18" w:space="0" w:color="auto"/>
            </w:tcBorders>
          </w:tcPr>
          <w:p w:rsidR="008A2B77" w:rsidRPr="007D5149" w:rsidRDefault="008A2B77" w:rsidP="008A2B77">
            <w:pPr>
              <w:rPr>
                <w:rFonts w:ascii="Times New Roman" w:hAnsi="Times New Roman" w:cs="Times New Roman"/>
                <w:sz w:val="20"/>
                <w:szCs w:val="20"/>
              </w:rPr>
            </w:pPr>
            <w:r w:rsidRPr="007D5149">
              <w:rPr>
                <w:rFonts w:ascii="Times New Roman" w:hAnsi="Times New Roman" w:cs="Times New Roman"/>
                <w:sz w:val="20"/>
                <w:szCs w:val="20"/>
              </w:rPr>
              <w:t>Human Relations at Work</w:t>
            </w:r>
          </w:p>
        </w:tc>
        <w:tc>
          <w:tcPr>
            <w:tcW w:w="730" w:type="pct"/>
            <w:tcBorders>
              <w:top w:val="single" w:sz="6" w:space="0" w:color="auto"/>
              <w:left w:val="single" w:sz="18" w:space="0" w:color="auto"/>
              <w:bottom w:val="single" w:sz="6" w:space="0" w:color="auto"/>
              <w:right w:val="single" w:sz="18" w:space="0" w:color="auto"/>
            </w:tcBorders>
          </w:tcPr>
          <w:p w:rsidR="008A2B77" w:rsidRPr="007D5149" w:rsidRDefault="00812987" w:rsidP="008A2B77">
            <w:pPr>
              <w:jc w:val="center"/>
              <w:rPr>
                <w:rFonts w:ascii="Times New Roman" w:hAnsi="Times New Roman" w:cs="Times New Roman"/>
                <w:sz w:val="20"/>
                <w:szCs w:val="20"/>
              </w:rPr>
            </w:pPr>
            <w:r>
              <w:rPr>
                <w:rFonts w:ascii="Times New Roman" w:hAnsi="Times New Roman" w:cs="Times New Roman"/>
                <w:sz w:val="20"/>
                <w:szCs w:val="20"/>
              </w:rPr>
              <w:t>30 to 36</w:t>
            </w:r>
          </w:p>
        </w:tc>
        <w:tc>
          <w:tcPr>
            <w:tcW w:w="891" w:type="pct"/>
            <w:tcBorders>
              <w:top w:val="single" w:sz="6" w:space="0" w:color="auto"/>
              <w:left w:val="single" w:sz="18" w:space="0" w:color="auto"/>
              <w:bottom w:val="single" w:sz="6" w:space="0" w:color="auto"/>
              <w:right w:val="single" w:sz="18" w:space="0" w:color="auto"/>
            </w:tcBorders>
          </w:tcPr>
          <w:p w:rsidR="008A2B77" w:rsidRPr="007D5149" w:rsidRDefault="008A2B77" w:rsidP="008A2B77">
            <w:pPr>
              <w:jc w:val="center"/>
              <w:rPr>
                <w:rFonts w:ascii="Times New Roman" w:hAnsi="Times New Roman" w:cs="Times New Roman"/>
                <w:sz w:val="20"/>
                <w:szCs w:val="20"/>
              </w:rPr>
            </w:pPr>
            <w:r w:rsidRPr="007D5149">
              <w:rPr>
                <w:rFonts w:ascii="Times New Roman" w:hAnsi="Times New Roman" w:cs="Times New Roman"/>
                <w:sz w:val="20"/>
                <w:szCs w:val="20"/>
              </w:rPr>
              <w:t>3</w:t>
            </w:r>
          </w:p>
        </w:tc>
      </w:tr>
      <w:tr w:rsidR="008A2B77" w:rsidRPr="001D58BF" w:rsidTr="008A2B77">
        <w:trPr>
          <w:trHeight w:val="1785"/>
        </w:trPr>
        <w:tc>
          <w:tcPr>
            <w:tcW w:w="812" w:type="pct"/>
            <w:tcBorders>
              <w:top w:val="single" w:sz="6" w:space="0" w:color="auto"/>
              <w:left w:val="single" w:sz="18" w:space="0" w:color="auto"/>
              <w:bottom w:val="single" w:sz="6" w:space="0" w:color="auto"/>
              <w:right w:val="single" w:sz="18" w:space="0" w:color="auto"/>
            </w:tcBorders>
          </w:tcPr>
          <w:p w:rsidR="00012204" w:rsidRPr="007D5149" w:rsidRDefault="00012204" w:rsidP="008A2B77">
            <w:pPr>
              <w:rPr>
                <w:rFonts w:ascii="Times New Roman" w:hAnsi="Times New Roman" w:cs="Times New Roman"/>
                <w:b/>
                <w:sz w:val="20"/>
                <w:szCs w:val="20"/>
              </w:rPr>
            </w:pPr>
            <w:r w:rsidRPr="007D5149">
              <w:rPr>
                <w:rFonts w:ascii="Times New Roman" w:hAnsi="Times New Roman" w:cs="Times New Roman"/>
                <w:b/>
                <w:sz w:val="20"/>
                <w:szCs w:val="20"/>
              </w:rPr>
              <w:t>Choice of:</w:t>
            </w:r>
          </w:p>
          <w:p w:rsidR="008A2B77" w:rsidRPr="007D5149" w:rsidRDefault="008A2B77" w:rsidP="008A2B77">
            <w:pPr>
              <w:rPr>
                <w:rFonts w:ascii="Times New Roman" w:hAnsi="Times New Roman" w:cs="Times New Roman"/>
                <w:sz w:val="20"/>
                <w:szCs w:val="20"/>
              </w:rPr>
            </w:pPr>
            <w:r w:rsidRPr="007D5149">
              <w:rPr>
                <w:rFonts w:ascii="Times New Roman" w:hAnsi="Times New Roman" w:cs="Times New Roman"/>
                <w:sz w:val="20"/>
                <w:szCs w:val="20"/>
              </w:rPr>
              <w:t>PSY201</w:t>
            </w:r>
          </w:p>
          <w:p w:rsidR="008A2B77" w:rsidRPr="007D5149" w:rsidRDefault="008A2B77" w:rsidP="008A2B77">
            <w:pPr>
              <w:rPr>
                <w:rFonts w:ascii="Times New Roman" w:hAnsi="Times New Roman" w:cs="Times New Roman"/>
                <w:sz w:val="20"/>
                <w:szCs w:val="20"/>
              </w:rPr>
            </w:pPr>
            <w:r w:rsidRPr="007D5149">
              <w:rPr>
                <w:rFonts w:ascii="Times New Roman" w:hAnsi="Times New Roman" w:cs="Times New Roman"/>
                <w:sz w:val="20"/>
                <w:szCs w:val="20"/>
              </w:rPr>
              <w:t>PSY202</w:t>
            </w:r>
          </w:p>
          <w:p w:rsidR="008A2B77" w:rsidRPr="007D5149" w:rsidRDefault="008A2B77" w:rsidP="008A2B77">
            <w:pPr>
              <w:rPr>
                <w:rFonts w:ascii="Times New Roman" w:hAnsi="Times New Roman" w:cs="Times New Roman"/>
                <w:sz w:val="20"/>
                <w:szCs w:val="20"/>
              </w:rPr>
            </w:pPr>
            <w:r w:rsidRPr="007D5149">
              <w:rPr>
                <w:rFonts w:ascii="Times New Roman" w:hAnsi="Times New Roman" w:cs="Times New Roman"/>
                <w:sz w:val="20"/>
                <w:szCs w:val="20"/>
              </w:rPr>
              <w:t>PSY239</w:t>
            </w:r>
          </w:p>
          <w:p w:rsidR="008A2B77" w:rsidRPr="007D5149" w:rsidRDefault="008A2B77" w:rsidP="008A2B77">
            <w:pPr>
              <w:rPr>
                <w:rFonts w:ascii="Times New Roman" w:hAnsi="Times New Roman" w:cs="Times New Roman"/>
                <w:sz w:val="20"/>
                <w:szCs w:val="20"/>
              </w:rPr>
            </w:pPr>
            <w:r w:rsidRPr="007D5149">
              <w:rPr>
                <w:rFonts w:ascii="Times New Roman" w:hAnsi="Times New Roman" w:cs="Times New Roman"/>
                <w:sz w:val="20"/>
                <w:szCs w:val="20"/>
              </w:rPr>
              <w:t>PSY215</w:t>
            </w:r>
          </w:p>
        </w:tc>
        <w:tc>
          <w:tcPr>
            <w:tcW w:w="2567" w:type="pct"/>
            <w:tcBorders>
              <w:top w:val="single" w:sz="6" w:space="0" w:color="auto"/>
              <w:left w:val="single" w:sz="18" w:space="0" w:color="auto"/>
              <w:bottom w:val="single" w:sz="6" w:space="0" w:color="auto"/>
              <w:right w:val="single" w:sz="18" w:space="0" w:color="auto"/>
            </w:tcBorders>
          </w:tcPr>
          <w:p w:rsidR="00012204" w:rsidRPr="007D5149" w:rsidRDefault="00012204" w:rsidP="008A2B77">
            <w:pPr>
              <w:rPr>
                <w:rFonts w:ascii="Times New Roman" w:hAnsi="Times New Roman" w:cs="Times New Roman"/>
                <w:sz w:val="20"/>
                <w:szCs w:val="20"/>
              </w:rPr>
            </w:pPr>
          </w:p>
          <w:p w:rsidR="008A2B77" w:rsidRPr="007D5149" w:rsidRDefault="008A2B77" w:rsidP="008A2B77">
            <w:pPr>
              <w:rPr>
                <w:rFonts w:ascii="Times New Roman" w:hAnsi="Times New Roman" w:cs="Times New Roman"/>
                <w:sz w:val="20"/>
                <w:szCs w:val="20"/>
              </w:rPr>
            </w:pPr>
            <w:r w:rsidRPr="007D5149">
              <w:rPr>
                <w:rFonts w:ascii="Times New Roman" w:hAnsi="Times New Roman" w:cs="Times New Roman"/>
                <w:sz w:val="20"/>
                <w:szCs w:val="20"/>
              </w:rPr>
              <w:t>General Psychology</w:t>
            </w:r>
          </w:p>
          <w:p w:rsidR="008A2B77" w:rsidRPr="007D5149" w:rsidRDefault="008A2B77" w:rsidP="008A2B77">
            <w:pPr>
              <w:rPr>
                <w:rFonts w:ascii="Times New Roman" w:hAnsi="Times New Roman" w:cs="Times New Roman"/>
                <w:sz w:val="20"/>
                <w:szCs w:val="20"/>
              </w:rPr>
            </w:pPr>
            <w:r w:rsidRPr="007D5149">
              <w:rPr>
                <w:rFonts w:ascii="Times New Roman" w:hAnsi="Times New Roman" w:cs="Times New Roman"/>
                <w:sz w:val="20"/>
                <w:szCs w:val="20"/>
              </w:rPr>
              <w:t>General Psychology</w:t>
            </w:r>
          </w:p>
          <w:p w:rsidR="008A2B77" w:rsidRPr="007D5149" w:rsidRDefault="008A2B77" w:rsidP="008A2B77">
            <w:pPr>
              <w:rPr>
                <w:rFonts w:ascii="Times New Roman" w:hAnsi="Times New Roman" w:cs="Times New Roman"/>
                <w:sz w:val="20"/>
                <w:szCs w:val="20"/>
              </w:rPr>
            </w:pPr>
            <w:r w:rsidRPr="007D5149">
              <w:rPr>
                <w:rFonts w:ascii="Times New Roman" w:hAnsi="Times New Roman" w:cs="Times New Roman"/>
                <w:sz w:val="20"/>
                <w:szCs w:val="20"/>
              </w:rPr>
              <w:t>Introduction to Abnormal Psychology</w:t>
            </w:r>
          </w:p>
          <w:p w:rsidR="008A2B77" w:rsidRPr="007D5149" w:rsidRDefault="008A2B77" w:rsidP="008A2B77">
            <w:pPr>
              <w:rPr>
                <w:rFonts w:ascii="Times New Roman" w:hAnsi="Times New Roman" w:cs="Times New Roman"/>
                <w:sz w:val="20"/>
                <w:szCs w:val="20"/>
              </w:rPr>
            </w:pPr>
            <w:r w:rsidRPr="007D5149">
              <w:rPr>
                <w:rFonts w:ascii="Times New Roman" w:hAnsi="Times New Roman" w:cs="Times New Roman"/>
                <w:sz w:val="20"/>
                <w:szCs w:val="20"/>
              </w:rPr>
              <w:t>Lifespan Developmental Psychology</w:t>
            </w:r>
          </w:p>
        </w:tc>
        <w:tc>
          <w:tcPr>
            <w:tcW w:w="730" w:type="pct"/>
            <w:tcBorders>
              <w:top w:val="single" w:sz="6" w:space="0" w:color="auto"/>
              <w:left w:val="single" w:sz="18" w:space="0" w:color="auto"/>
              <w:bottom w:val="single" w:sz="6" w:space="0" w:color="auto"/>
              <w:right w:val="single" w:sz="18" w:space="0" w:color="auto"/>
            </w:tcBorders>
          </w:tcPr>
          <w:p w:rsidR="00012204" w:rsidRPr="007D5149" w:rsidRDefault="00012204" w:rsidP="008A2B77">
            <w:pPr>
              <w:jc w:val="center"/>
              <w:rPr>
                <w:rFonts w:ascii="Times New Roman" w:hAnsi="Times New Roman" w:cs="Times New Roman"/>
                <w:sz w:val="20"/>
                <w:szCs w:val="20"/>
              </w:rPr>
            </w:pPr>
          </w:p>
          <w:p w:rsidR="003714A1" w:rsidRDefault="003714A1" w:rsidP="003714A1">
            <w:pPr>
              <w:jc w:val="center"/>
              <w:rPr>
                <w:rFonts w:ascii="Times New Roman" w:hAnsi="Times New Roman" w:cs="Times New Roman"/>
                <w:sz w:val="20"/>
                <w:szCs w:val="20"/>
              </w:rPr>
            </w:pPr>
            <w:r>
              <w:rPr>
                <w:rFonts w:ascii="Times New Roman" w:hAnsi="Times New Roman" w:cs="Times New Roman"/>
                <w:sz w:val="20"/>
                <w:szCs w:val="20"/>
              </w:rPr>
              <w:t>40 to 48</w:t>
            </w:r>
          </w:p>
          <w:p w:rsidR="003714A1" w:rsidRDefault="003714A1" w:rsidP="003714A1">
            <w:pPr>
              <w:jc w:val="center"/>
              <w:rPr>
                <w:rFonts w:ascii="Times New Roman" w:hAnsi="Times New Roman" w:cs="Times New Roman"/>
                <w:sz w:val="20"/>
                <w:szCs w:val="20"/>
              </w:rPr>
            </w:pPr>
            <w:r>
              <w:rPr>
                <w:rFonts w:ascii="Times New Roman" w:hAnsi="Times New Roman" w:cs="Times New Roman"/>
                <w:sz w:val="20"/>
                <w:szCs w:val="20"/>
              </w:rPr>
              <w:t>40 to 48</w:t>
            </w:r>
          </w:p>
          <w:p w:rsidR="003714A1" w:rsidRDefault="003714A1" w:rsidP="003714A1">
            <w:pPr>
              <w:jc w:val="center"/>
              <w:rPr>
                <w:rFonts w:ascii="Times New Roman" w:hAnsi="Times New Roman" w:cs="Times New Roman"/>
                <w:sz w:val="20"/>
                <w:szCs w:val="20"/>
              </w:rPr>
            </w:pPr>
            <w:r>
              <w:rPr>
                <w:rFonts w:ascii="Times New Roman" w:hAnsi="Times New Roman" w:cs="Times New Roman"/>
                <w:sz w:val="20"/>
                <w:szCs w:val="20"/>
              </w:rPr>
              <w:t>30 to 36</w:t>
            </w:r>
          </w:p>
          <w:p w:rsidR="003714A1" w:rsidRDefault="003714A1" w:rsidP="003714A1">
            <w:pPr>
              <w:jc w:val="center"/>
              <w:rPr>
                <w:rFonts w:ascii="Times New Roman" w:hAnsi="Times New Roman" w:cs="Times New Roman"/>
                <w:sz w:val="20"/>
                <w:szCs w:val="20"/>
              </w:rPr>
            </w:pPr>
            <w:r>
              <w:rPr>
                <w:rFonts w:ascii="Times New Roman" w:hAnsi="Times New Roman" w:cs="Times New Roman"/>
                <w:sz w:val="20"/>
                <w:szCs w:val="20"/>
              </w:rPr>
              <w:t>40 to 48</w:t>
            </w:r>
          </w:p>
          <w:p w:rsidR="004154A7" w:rsidRPr="007D5149" w:rsidRDefault="004154A7" w:rsidP="004154A7">
            <w:pPr>
              <w:rPr>
                <w:rFonts w:ascii="Times New Roman" w:hAnsi="Times New Roman" w:cs="Times New Roman"/>
                <w:sz w:val="20"/>
                <w:szCs w:val="20"/>
              </w:rPr>
            </w:pPr>
          </w:p>
        </w:tc>
        <w:tc>
          <w:tcPr>
            <w:tcW w:w="891" w:type="pct"/>
            <w:tcBorders>
              <w:top w:val="single" w:sz="6" w:space="0" w:color="auto"/>
              <w:left w:val="single" w:sz="18" w:space="0" w:color="auto"/>
              <w:bottom w:val="single" w:sz="6" w:space="0" w:color="auto"/>
              <w:right w:val="single" w:sz="18" w:space="0" w:color="auto"/>
            </w:tcBorders>
          </w:tcPr>
          <w:p w:rsidR="00012204" w:rsidRPr="007D5149" w:rsidRDefault="00012204" w:rsidP="008A2B77">
            <w:pPr>
              <w:jc w:val="center"/>
              <w:rPr>
                <w:rFonts w:ascii="Times New Roman" w:hAnsi="Times New Roman" w:cs="Times New Roman"/>
                <w:sz w:val="20"/>
                <w:szCs w:val="20"/>
              </w:rPr>
            </w:pPr>
          </w:p>
          <w:p w:rsidR="008A2B77" w:rsidRPr="007D5149" w:rsidRDefault="008A2B77" w:rsidP="008A2B77">
            <w:pPr>
              <w:jc w:val="center"/>
              <w:rPr>
                <w:rFonts w:ascii="Times New Roman" w:hAnsi="Times New Roman" w:cs="Times New Roman"/>
                <w:sz w:val="20"/>
                <w:szCs w:val="20"/>
              </w:rPr>
            </w:pPr>
            <w:r w:rsidRPr="007D5149">
              <w:rPr>
                <w:rFonts w:ascii="Times New Roman" w:hAnsi="Times New Roman" w:cs="Times New Roman"/>
                <w:sz w:val="20"/>
                <w:szCs w:val="20"/>
              </w:rPr>
              <w:t>4</w:t>
            </w:r>
          </w:p>
          <w:p w:rsidR="008A2B77" w:rsidRPr="007D5149" w:rsidRDefault="004154A7" w:rsidP="008A2B77">
            <w:pPr>
              <w:jc w:val="center"/>
              <w:rPr>
                <w:rFonts w:ascii="Times New Roman" w:hAnsi="Times New Roman" w:cs="Times New Roman"/>
                <w:sz w:val="20"/>
                <w:szCs w:val="20"/>
              </w:rPr>
            </w:pPr>
            <w:r>
              <w:rPr>
                <w:rFonts w:ascii="Times New Roman" w:hAnsi="Times New Roman" w:cs="Times New Roman"/>
                <w:sz w:val="20"/>
                <w:szCs w:val="20"/>
              </w:rPr>
              <w:t>4</w:t>
            </w:r>
          </w:p>
          <w:p w:rsidR="008A2B77" w:rsidRPr="007D5149" w:rsidRDefault="008A2B77" w:rsidP="008A2B77">
            <w:pPr>
              <w:jc w:val="center"/>
              <w:rPr>
                <w:rFonts w:ascii="Times New Roman" w:hAnsi="Times New Roman" w:cs="Times New Roman"/>
                <w:sz w:val="20"/>
                <w:szCs w:val="20"/>
              </w:rPr>
            </w:pPr>
            <w:r w:rsidRPr="007D5149">
              <w:rPr>
                <w:rFonts w:ascii="Times New Roman" w:hAnsi="Times New Roman" w:cs="Times New Roman"/>
                <w:sz w:val="20"/>
                <w:szCs w:val="20"/>
              </w:rPr>
              <w:t>3</w:t>
            </w:r>
          </w:p>
          <w:p w:rsidR="008A2B77" w:rsidRPr="007D5149" w:rsidRDefault="004154A7" w:rsidP="008A2B77">
            <w:pPr>
              <w:jc w:val="center"/>
              <w:rPr>
                <w:rFonts w:ascii="Times New Roman" w:hAnsi="Times New Roman" w:cs="Times New Roman"/>
                <w:sz w:val="20"/>
                <w:szCs w:val="20"/>
              </w:rPr>
            </w:pPr>
            <w:r>
              <w:rPr>
                <w:rFonts w:ascii="Times New Roman" w:hAnsi="Times New Roman" w:cs="Times New Roman"/>
                <w:sz w:val="20"/>
                <w:szCs w:val="20"/>
              </w:rPr>
              <w:t>4</w:t>
            </w:r>
          </w:p>
        </w:tc>
      </w:tr>
      <w:tr w:rsidR="008A2B77" w:rsidRPr="001D58BF" w:rsidTr="008A2B77">
        <w:tc>
          <w:tcPr>
            <w:tcW w:w="812" w:type="pct"/>
            <w:tcBorders>
              <w:top w:val="single" w:sz="6" w:space="0" w:color="auto"/>
              <w:left w:val="single" w:sz="18" w:space="0" w:color="auto"/>
              <w:bottom w:val="single" w:sz="6" w:space="0" w:color="auto"/>
              <w:right w:val="single" w:sz="18" w:space="0" w:color="auto"/>
            </w:tcBorders>
          </w:tcPr>
          <w:p w:rsidR="008A2B77" w:rsidRPr="007D5149" w:rsidRDefault="008A2B77" w:rsidP="008A2B77">
            <w:pPr>
              <w:rPr>
                <w:rFonts w:ascii="Times New Roman" w:hAnsi="Times New Roman" w:cs="Times New Roman"/>
                <w:sz w:val="20"/>
                <w:szCs w:val="20"/>
              </w:rPr>
            </w:pPr>
            <w:r w:rsidRPr="007D5149">
              <w:rPr>
                <w:rFonts w:ascii="Times New Roman" w:hAnsi="Times New Roman" w:cs="Times New Roman"/>
                <w:sz w:val="20"/>
                <w:szCs w:val="20"/>
              </w:rPr>
              <w:t>HO150</w:t>
            </w:r>
          </w:p>
        </w:tc>
        <w:tc>
          <w:tcPr>
            <w:tcW w:w="2567" w:type="pct"/>
            <w:tcBorders>
              <w:top w:val="single" w:sz="6" w:space="0" w:color="auto"/>
              <w:left w:val="single" w:sz="18" w:space="0" w:color="auto"/>
              <w:bottom w:val="single" w:sz="6" w:space="0" w:color="auto"/>
              <w:right w:val="single" w:sz="18" w:space="0" w:color="auto"/>
            </w:tcBorders>
          </w:tcPr>
          <w:p w:rsidR="008A2B77" w:rsidRPr="007D5149" w:rsidRDefault="008A2B77" w:rsidP="008A2B77">
            <w:pPr>
              <w:rPr>
                <w:rFonts w:ascii="Times New Roman" w:hAnsi="Times New Roman" w:cs="Times New Roman"/>
                <w:sz w:val="20"/>
                <w:szCs w:val="20"/>
              </w:rPr>
            </w:pPr>
            <w:r w:rsidRPr="007D5149">
              <w:rPr>
                <w:rFonts w:ascii="Times New Roman" w:hAnsi="Times New Roman" w:cs="Times New Roman"/>
                <w:sz w:val="20"/>
                <w:szCs w:val="20"/>
              </w:rPr>
              <w:t>Human Body Systems 1</w:t>
            </w:r>
          </w:p>
        </w:tc>
        <w:tc>
          <w:tcPr>
            <w:tcW w:w="730" w:type="pct"/>
            <w:tcBorders>
              <w:top w:val="single" w:sz="6" w:space="0" w:color="auto"/>
              <w:left w:val="single" w:sz="18" w:space="0" w:color="auto"/>
              <w:bottom w:val="single" w:sz="6" w:space="0" w:color="auto"/>
              <w:right w:val="single" w:sz="18" w:space="0" w:color="auto"/>
            </w:tcBorders>
          </w:tcPr>
          <w:p w:rsidR="008A2B77" w:rsidRPr="007D5149" w:rsidRDefault="00812987" w:rsidP="008A2B77">
            <w:pPr>
              <w:jc w:val="center"/>
              <w:rPr>
                <w:rFonts w:ascii="Times New Roman" w:hAnsi="Times New Roman" w:cs="Times New Roman"/>
                <w:sz w:val="20"/>
                <w:szCs w:val="20"/>
              </w:rPr>
            </w:pPr>
            <w:r>
              <w:rPr>
                <w:rFonts w:ascii="Times New Roman" w:hAnsi="Times New Roman" w:cs="Times New Roman"/>
                <w:sz w:val="20"/>
                <w:szCs w:val="20"/>
              </w:rPr>
              <w:t>30 to 36</w:t>
            </w:r>
          </w:p>
        </w:tc>
        <w:tc>
          <w:tcPr>
            <w:tcW w:w="891" w:type="pct"/>
            <w:tcBorders>
              <w:top w:val="single" w:sz="6" w:space="0" w:color="auto"/>
              <w:left w:val="single" w:sz="18" w:space="0" w:color="auto"/>
              <w:bottom w:val="single" w:sz="6" w:space="0" w:color="auto"/>
              <w:right w:val="single" w:sz="18" w:space="0" w:color="auto"/>
            </w:tcBorders>
          </w:tcPr>
          <w:p w:rsidR="008A2B77" w:rsidRPr="007D5149" w:rsidRDefault="008A2B77" w:rsidP="008A2B77">
            <w:pPr>
              <w:jc w:val="center"/>
              <w:rPr>
                <w:rFonts w:ascii="Times New Roman" w:hAnsi="Times New Roman" w:cs="Times New Roman"/>
                <w:sz w:val="20"/>
                <w:szCs w:val="20"/>
              </w:rPr>
            </w:pPr>
            <w:r w:rsidRPr="007D5149">
              <w:rPr>
                <w:rFonts w:ascii="Times New Roman" w:hAnsi="Times New Roman" w:cs="Times New Roman"/>
                <w:sz w:val="20"/>
                <w:szCs w:val="20"/>
              </w:rPr>
              <w:t>3</w:t>
            </w:r>
          </w:p>
        </w:tc>
      </w:tr>
      <w:tr w:rsidR="007D5149" w:rsidRPr="001D58BF" w:rsidTr="008A2B77">
        <w:tc>
          <w:tcPr>
            <w:tcW w:w="812" w:type="pct"/>
            <w:tcBorders>
              <w:top w:val="single" w:sz="6" w:space="0" w:color="auto"/>
              <w:left w:val="single" w:sz="18" w:space="0" w:color="auto"/>
              <w:bottom w:val="single" w:sz="6" w:space="0" w:color="auto"/>
              <w:right w:val="single" w:sz="18" w:space="0" w:color="auto"/>
            </w:tcBorders>
          </w:tcPr>
          <w:p w:rsidR="007D5149" w:rsidRPr="007D5149" w:rsidRDefault="007D5149" w:rsidP="008A2B77">
            <w:pPr>
              <w:rPr>
                <w:rFonts w:ascii="Times New Roman" w:hAnsi="Times New Roman" w:cs="Times New Roman"/>
                <w:b/>
                <w:sz w:val="20"/>
                <w:szCs w:val="20"/>
              </w:rPr>
            </w:pPr>
            <w:r w:rsidRPr="007D5149">
              <w:rPr>
                <w:rFonts w:ascii="Times New Roman" w:hAnsi="Times New Roman" w:cs="Times New Roman"/>
                <w:b/>
                <w:sz w:val="20"/>
                <w:szCs w:val="20"/>
              </w:rPr>
              <w:lastRenderedPageBreak/>
              <w:t>Spring Term</w:t>
            </w:r>
          </w:p>
        </w:tc>
        <w:tc>
          <w:tcPr>
            <w:tcW w:w="2567" w:type="pct"/>
            <w:tcBorders>
              <w:top w:val="single" w:sz="6" w:space="0" w:color="auto"/>
              <w:left w:val="single" w:sz="18" w:space="0" w:color="auto"/>
              <w:bottom w:val="single" w:sz="6" w:space="0" w:color="auto"/>
              <w:right w:val="single" w:sz="18" w:space="0" w:color="auto"/>
            </w:tcBorders>
          </w:tcPr>
          <w:p w:rsidR="007D5149" w:rsidRPr="007D5149" w:rsidRDefault="007D5149" w:rsidP="008A2B77">
            <w:pPr>
              <w:rPr>
                <w:rFonts w:ascii="Times New Roman" w:hAnsi="Times New Roman" w:cs="Times New Roman"/>
                <w:sz w:val="20"/>
                <w:szCs w:val="20"/>
              </w:rPr>
            </w:pPr>
          </w:p>
        </w:tc>
        <w:tc>
          <w:tcPr>
            <w:tcW w:w="730" w:type="pct"/>
            <w:tcBorders>
              <w:top w:val="single" w:sz="6" w:space="0" w:color="auto"/>
              <w:left w:val="single" w:sz="18" w:space="0" w:color="auto"/>
              <w:bottom w:val="single" w:sz="6" w:space="0" w:color="auto"/>
              <w:right w:val="single" w:sz="18" w:space="0" w:color="auto"/>
            </w:tcBorders>
          </w:tcPr>
          <w:p w:rsidR="007D5149" w:rsidRPr="007D5149" w:rsidRDefault="007D5149" w:rsidP="008A2B77">
            <w:pPr>
              <w:jc w:val="center"/>
              <w:rPr>
                <w:rFonts w:ascii="Times New Roman" w:hAnsi="Times New Roman" w:cs="Times New Roman"/>
                <w:sz w:val="20"/>
                <w:szCs w:val="20"/>
              </w:rPr>
            </w:pPr>
          </w:p>
        </w:tc>
        <w:tc>
          <w:tcPr>
            <w:tcW w:w="891" w:type="pct"/>
            <w:tcBorders>
              <w:top w:val="single" w:sz="6" w:space="0" w:color="auto"/>
              <w:left w:val="single" w:sz="18" w:space="0" w:color="auto"/>
              <w:bottom w:val="single" w:sz="6" w:space="0" w:color="auto"/>
              <w:right w:val="single" w:sz="18" w:space="0" w:color="auto"/>
            </w:tcBorders>
          </w:tcPr>
          <w:p w:rsidR="007D5149" w:rsidRPr="007D5149" w:rsidRDefault="007D5149" w:rsidP="008A2B77">
            <w:pPr>
              <w:jc w:val="center"/>
              <w:rPr>
                <w:rFonts w:ascii="Times New Roman" w:hAnsi="Times New Roman" w:cs="Times New Roman"/>
                <w:sz w:val="20"/>
                <w:szCs w:val="20"/>
              </w:rPr>
            </w:pPr>
          </w:p>
        </w:tc>
      </w:tr>
      <w:tr w:rsidR="008A2B77" w:rsidRPr="001D58BF" w:rsidTr="008A2B77">
        <w:tc>
          <w:tcPr>
            <w:tcW w:w="812" w:type="pct"/>
            <w:tcBorders>
              <w:top w:val="single" w:sz="6" w:space="0" w:color="auto"/>
              <w:left w:val="single" w:sz="18" w:space="0" w:color="auto"/>
              <w:bottom w:val="single" w:sz="6" w:space="0" w:color="auto"/>
              <w:right w:val="single" w:sz="18" w:space="0" w:color="auto"/>
            </w:tcBorders>
          </w:tcPr>
          <w:p w:rsidR="008A2B77" w:rsidRPr="007D5149" w:rsidRDefault="008A2B77" w:rsidP="008A2B77">
            <w:pPr>
              <w:rPr>
                <w:rFonts w:ascii="Times New Roman" w:hAnsi="Times New Roman" w:cs="Times New Roman"/>
                <w:sz w:val="20"/>
                <w:szCs w:val="20"/>
              </w:rPr>
            </w:pPr>
            <w:r w:rsidRPr="007D5149">
              <w:rPr>
                <w:rFonts w:ascii="Times New Roman" w:hAnsi="Times New Roman" w:cs="Times New Roman"/>
                <w:sz w:val="20"/>
                <w:szCs w:val="20"/>
              </w:rPr>
              <w:t>HO152</w:t>
            </w:r>
          </w:p>
        </w:tc>
        <w:tc>
          <w:tcPr>
            <w:tcW w:w="2567" w:type="pct"/>
            <w:tcBorders>
              <w:top w:val="single" w:sz="6" w:space="0" w:color="auto"/>
              <w:left w:val="single" w:sz="18" w:space="0" w:color="auto"/>
              <w:bottom w:val="single" w:sz="6" w:space="0" w:color="auto"/>
              <w:right w:val="single" w:sz="18" w:space="0" w:color="auto"/>
            </w:tcBorders>
          </w:tcPr>
          <w:p w:rsidR="008A2B77" w:rsidRPr="007D5149" w:rsidRDefault="008A2B77" w:rsidP="008A2B77">
            <w:pPr>
              <w:rPr>
                <w:rFonts w:ascii="Times New Roman" w:hAnsi="Times New Roman" w:cs="Times New Roman"/>
                <w:sz w:val="20"/>
                <w:szCs w:val="20"/>
              </w:rPr>
            </w:pPr>
            <w:r w:rsidRPr="007D5149">
              <w:rPr>
                <w:rFonts w:ascii="Times New Roman" w:hAnsi="Times New Roman" w:cs="Times New Roman"/>
                <w:sz w:val="20"/>
                <w:szCs w:val="20"/>
              </w:rPr>
              <w:t>Human Body Systems 2</w:t>
            </w:r>
          </w:p>
        </w:tc>
        <w:tc>
          <w:tcPr>
            <w:tcW w:w="730" w:type="pct"/>
            <w:tcBorders>
              <w:top w:val="single" w:sz="6" w:space="0" w:color="auto"/>
              <w:left w:val="single" w:sz="18" w:space="0" w:color="auto"/>
              <w:bottom w:val="single" w:sz="6" w:space="0" w:color="auto"/>
              <w:right w:val="single" w:sz="18" w:space="0" w:color="auto"/>
            </w:tcBorders>
          </w:tcPr>
          <w:p w:rsidR="008A2B77" w:rsidRPr="007D5149" w:rsidRDefault="00812987" w:rsidP="008A2B77">
            <w:pPr>
              <w:jc w:val="center"/>
              <w:rPr>
                <w:rFonts w:ascii="Times New Roman" w:hAnsi="Times New Roman" w:cs="Times New Roman"/>
                <w:sz w:val="20"/>
                <w:szCs w:val="20"/>
              </w:rPr>
            </w:pPr>
            <w:r>
              <w:rPr>
                <w:rFonts w:ascii="Times New Roman" w:hAnsi="Times New Roman" w:cs="Times New Roman"/>
                <w:sz w:val="20"/>
                <w:szCs w:val="20"/>
              </w:rPr>
              <w:t xml:space="preserve"> 30 to 36</w:t>
            </w:r>
          </w:p>
        </w:tc>
        <w:tc>
          <w:tcPr>
            <w:tcW w:w="891" w:type="pct"/>
            <w:tcBorders>
              <w:top w:val="single" w:sz="6" w:space="0" w:color="auto"/>
              <w:left w:val="single" w:sz="18" w:space="0" w:color="auto"/>
              <w:bottom w:val="single" w:sz="6" w:space="0" w:color="auto"/>
              <w:right w:val="single" w:sz="18" w:space="0" w:color="auto"/>
            </w:tcBorders>
          </w:tcPr>
          <w:p w:rsidR="008A2B77" w:rsidRPr="007D5149" w:rsidRDefault="008A2B77" w:rsidP="008A2B77">
            <w:pPr>
              <w:jc w:val="center"/>
              <w:rPr>
                <w:rFonts w:ascii="Times New Roman" w:hAnsi="Times New Roman" w:cs="Times New Roman"/>
                <w:sz w:val="20"/>
                <w:szCs w:val="20"/>
              </w:rPr>
            </w:pPr>
            <w:r w:rsidRPr="007D5149">
              <w:rPr>
                <w:rFonts w:ascii="Times New Roman" w:hAnsi="Times New Roman" w:cs="Times New Roman"/>
                <w:sz w:val="20"/>
                <w:szCs w:val="20"/>
              </w:rPr>
              <w:t>3</w:t>
            </w:r>
          </w:p>
        </w:tc>
      </w:tr>
      <w:tr w:rsidR="008A2B77" w:rsidRPr="001D58BF" w:rsidTr="008A2B77">
        <w:tc>
          <w:tcPr>
            <w:tcW w:w="812" w:type="pct"/>
            <w:tcBorders>
              <w:top w:val="single" w:sz="6" w:space="0" w:color="auto"/>
              <w:left w:val="single" w:sz="18" w:space="0" w:color="auto"/>
              <w:bottom w:val="single" w:sz="6" w:space="0" w:color="auto"/>
              <w:right w:val="single" w:sz="18" w:space="0" w:color="auto"/>
            </w:tcBorders>
          </w:tcPr>
          <w:p w:rsidR="008A2B77" w:rsidRPr="007D5149" w:rsidRDefault="008A2B77" w:rsidP="008A2B77">
            <w:pPr>
              <w:rPr>
                <w:rFonts w:ascii="Times New Roman" w:hAnsi="Times New Roman" w:cs="Times New Roman"/>
                <w:sz w:val="20"/>
                <w:szCs w:val="20"/>
              </w:rPr>
            </w:pPr>
            <w:r w:rsidRPr="007D5149">
              <w:rPr>
                <w:rFonts w:ascii="Times New Roman" w:hAnsi="Times New Roman" w:cs="Times New Roman"/>
                <w:sz w:val="20"/>
                <w:szCs w:val="20"/>
              </w:rPr>
              <w:t>MTH025</w:t>
            </w:r>
          </w:p>
        </w:tc>
        <w:tc>
          <w:tcPr>
            <w:tcW w:w="2567" w:type="pct"/>
            <w:tcBorders>
              <w:top w:val="single" w:sz="6" w:space="0" w:color="auto"/>
              <w:left w:val="single" w:sz="18" w:space="0" w:color="auto"/>
              <w:bottom w:val="single" w:sz="6" w:space="0" w:color="auto"/>
              <w:right w:val="single" w:sz="18" w:space="0" w:color="auto"/>
            </w:tcBorders>
          </w:tcPr>
          <w:p w:rsidR="008A2B77" w:rsidRPr="007D5149" w:rsidRDefault="008A2B77" w:rsidP="008A2B77">
            <w:pPr>
              <w:rPr>
                <w:rFonts w:ascii="Times New Roman" w:hAnsi="Times New Roman" w:cs="Times New Roman"/>
                <w:sz w:val="20"/>
                <w:szCs w:val="20"/>
              </w:rPr>
            </w:pPr>
            <w:r w:rsidRPr="007D5149">
              <w:rPr>
                <w:rFonts w:ascii="Times New Roman" w:hAnsi="Times New Roman" w:cs="Times New Roman"/>
                <w:sz w:val="20"/>
                <w:szCs w:val="20"/>
              </w:rPr>
              <w:t>Basic Mathematics Applications</w:t>
            </w:r>
          </w:p>
        </w:tc>
        <w:tc>
          <w:tcPr>
            <w:tcW w:w="730" w:type="pct"/>
            <w:tcBorders>
              <w:top w:val="single" w:sz="6" w:space="0" w:color="auto"/>
              <w:left w:val="single" w:sz="18" w:space="0" w:color="auto"/>
              <w:bottom w:val="single" w:sz="6" w:space="0" w:color="auto"/>
              <w:right w:val="single" w:sz="18" w:space="0" w:color="auto"/>
            </w:tcBorders>
          </w:tcPr>
          <w:p w:rsidR="008A2B77" w:rsidRPr="007D5149" w:rsidRDefault="00812987" w:rsidP="008A2B77">
            <w:pPr>
              <w:jc w:val="center"/>
              <w:rPr>
                <w:rFonts w:ascii="Times New Roman" w:hAnsi="Times New Roman" w:cs="Times New Roman"/>
                <w:sz w:val="20"/>
                <w:szCs w:val="20"/>
              </w:rPr>
            </w:pPr>
            <w:r>
              <w:rPr>
                <w:rFonts w:ascii="Times New Roman" w:hAnsi="Times New Roman" w:cs="Times New Roman"/>
                <w:sz w:val="20"/>
                <w:szCs w:val="20"/>
              </w:rPr>
              <w:t>30 to 36</w:t>
            </w:r>
          </w:p>
        </w:tc>
        <w:tc>
          <w:tcPr>
            <w:tcW w:w="891" w:type="pct"/>
            <w:tcBorders>
              <w:top w:val="single" w:sz="6" w:space="0" w:color="auto"/>
              <w:left w:val="single" w:sz="18" w:space="0" w:color="auto"/>
              <w:bottom w:val="single" w:sz="6" w:space="0" w:color="auto"/>
              <w:right w:val="single" w:sz="18" w:space="0" w:color="auto"/>
            </w:tcBorders>
          </w:tcPr>
          <w:p w:rsidR="008A2B77" w:rsidRPr="007D5149" w:rsidRDefault="008A2B77" w:rsidP="008A2B77">
            <w:pPr>
              <w:jc w:val="center"/>
              <w:rPr>
                <w:rFonts w:ascii="Times New Roman" w:hAnsi="Times New Roman" w:cs="Times New Roman"/>
                <w:sz w:val="20"/>
                <w:szCs w:val="20"/>
              </w:rPr>
            </w:pPr>
            <w:r w:rsidRPr="007D5149">
              <w:rPr>
                <w:rFonts w:ascii="Times New Roman" w:hAnsi="Times New Roman" w:cs="Times New Roman"/>
                <w:sz w:val="20"/>
                <w:szCs w:val="20"/>
              </w:rPr>
              <w:t>3</w:t>
            </w:r>
          </w:p>
        </w:tc>
      </w:tr>
      <w:tr w:rsidR="008A2B77" w:rsidRPr="001D58BF" w:rsidTr="008A2B77">
        <w:tc>
          <w:tcPr>
            <w:tcW w:w="812" w:type="pct"/>
            <w:tcBorders>
              <w:top w:val="single" w:sz="6" w:space="0" w:color="auto"/>
              <w:left w:val="single" w:sz="18" w:space="0" w:color="auto"/>
              <w:bottom w:val="single" w:sz="6" w:space="0" w:color="auto"/>
              <w:right w:val="single" w:sz="18" w:space="0" w:color="auto"/>
            </w:tcBorders>
          </w:tcPr>
          <w:p w:rsidR="008A2B77" w:rsidRPr="007D5149" w:rsidRDefault="008A2B77" w:rsidP="008A2B77">
            <w:pPr>
              <w:rPr>
                <w:rFonts w:ascii="Times New Roman" w:hAnsi="Times New Roman" w:cs="Times New Roman"/>
                <w:sz w:val="20"/>
                <w:szCs w:val="20"/>
              </w:rPr>
            </w:pPr>
            <w:r w:rsidRPr="007D5149">
              <w:rPr>
                <w:rFonts w:ascii="Times New Roman" w:hAnsi="Times New Roman" w:cs="Times New Roman"/>
                <w:sz w:val="20"/>
                <w:szCs w:val="20"/>
              </w:rPr>
              <w:t xml:space="preserve">HE125 </w:t>
            </w:r>
          </w:p>
        </w:tc>
        <w:tc>
          <w:tcPr>
            <w:tcW w:w="2567" w:type="pct"/>
            <w:tcBorders>
              <w:top w:val="single" w:sz="6" w:space="0" w:color="auto"/>
              <w:left w:val="single" w:sz="18" w:space="0" w:color="auto"/>
              <w:bottom w:val="single" w:sz="6" w:space="0" w:color="auto"/>
              <w:right w:val="single" w:sz="18" w:space="0" w:color="auto"/>
            </w:tcBorders>
          </w:tcPr>
          <w:p w:rsidR="008A2B77" w:rsidRPr="007D5149" w:rsidRDefault="008A2B77" w:rsidP="008A2B77">
            <w:pPr>
              <w:rPr>
                <w:rFonts w:ascii="Times New Roman" w:hAnsi="Times New Roman" w:cs="Times New Roman"/>
                <w:sz w:val="20"/>
                <w:szCs w:val="20"/>
              </w:rPr>
            </w:pPr>
            <w:r w:rsidRPr="007D5149">
              <w:rPr>
                <w:rFonts w:ascii="Times New Roman" w:hAnsi="Times New Roman" w:cs="Times New Roman"/>
                <w:sz w:val="20"/>
                <w:szCs w:val="20"/>
              </w:rPr>
              <w:t>Workplace Health and Safety</w:t>
            </w:r>
          </w:p>
        </w:tc>
        <w:tc>
          <w:tcPr>
            <w:tcW w:w="730" w:type="pct"/>
            <w:tcBorders>
              <w:top w:val="single" w:sz="6" w:space="0" w:color="auto"/>
              <w:left w:val="single" w:sz="18" w:space="0" w:color="auto"/>
              <w:bottom w:val="single" w:sz="6" w:space="0" w:color="auto"/>
              <w:right w:val="single" w:sz="18" w:space="0" w:color="auto"/>
            </w:tcBorders>
          </w:tcPr>
          <w:p w:rsidR="008A2B77" w:rsidRPr="007D5149" w:rsidRDefault="00812987" w:rsidP="008A2B77">
            <w:pPr>
              <w:jc w:val="center"/>
              <w:rPr>
                <w:rFonts w:ascii="Times New Roman" w:hAnsi="Times New Roman" w:cs="Times New Roman"/>
                <w:sz w:val="20"/>
                <w:szCs w:val="20"/>
              </w:rPr>
            </w:pPr>
            <w:r>
              <w:rPr>
                <w:rFonts w:ascii="Times New Roman" w:hAnsi="Times New Roman" w:cs="Times New Roman"/>
                <w:sz w:val="20"/>
                <w:szCs w:val="20"/>
              </w:rPr>
              <w:t>30 to 36</w:t>
            </w:r>
          </w:p>
        </w:tc>
        <w:tc>
          <w:tcPr>
            <w:tcW w:w="891" w:type="pct"/>
            <w:tcBorders>
              <w:top w:val="single" w:sz="6" w:space="0" w:color="auto"/>
              <w:left w:val="single" w:sz="18" w:space="0" w:color="auto"/>
              <w:bottom w:val="single" w:sz="6" w:space="0" w:color="auto"/>
              <w:right w:val="single" w:sz="18" w:space="0" w:color="auto"/>
            </w:tcBorders>
          </w:tcPr>
          <w:p w:rsidR="008A2B77" w:rsidRPr="007D5149" w:rsidRDefault="008A2B77" w:rsidP="008A2B77">
            <w:pPr>
              <w:jc w:val="center"/>
              <w:rPr>
                <w:rFonts w:ascii="Times New Roman" w:hAnsi="Times New Roman" w:cs="Times New Roman"/>
                <w:sz w:val="20"/>
                <w:szCs w:val="20"/>
              </w:rPr>
            </w:pPr>
            <w:r w:rsidRPr="007D5149">
              <w:rPr>
                <w:rFonts w:ascii="Times New Roman" w:hAnsi="Times New Roman" w:cs="Times New Roman"/>
                <w:sz w:val="20"/>
                <w:szCs w:val="20"/>
              </w:rPr>
              <w:t>3</w:t>
            </w:r>
          </w:p>
        </w:tc>
      </w:tr>
      <w:tr w:rsidR="008A2B77" w:rsidRPr="001D58BF" w:rsidTr="008A2B77">
        <w:tc>
          <w:tcPr>
            <w:tcW w:w="812" w:type="pct"/>
            <w:tcBorders>
              <w:top w:val="single" w:sz="6" w:space="0" w:color="auto"/>
              <w:left w:val="single" w:sz="18" w:space="0" w:color="auto"/>
              <w:bottom w:val="single" w:sz="6" w:space="0" w:color="auto"/>
              <w:right w:val="single" w:sz="18" w:space="0" w:color="auto"/>
            </w:tcBorders>
          </w:tcPr>
          <w:p w:rsidR="008A2B77" w:rsidRPr="007D5149" w:rsidRDefault="008A2B77" w:rsidP="008A2B77">
            <w:pPr>
              <w:rPr>
                <w:rFonts w:ascii="Times New Roman" w:hAnsi="Times New Roman" w:cs="Times New Roman"/>
                <w:sz w:val="20"/>
                <w:szCs w:val="20"/>
              </w:rPr>
            </w:pPr>
            <w:r w:rsidRPr="007D5149">
              <w:rPr>
                <w:rFonts w:ascii="Times New Roman" w:hAnsi="Times New Roman" w:cs="Times New Roman"/>
                <w:sz w:val="20"/>
                <w:szCs w:val="20"/>
              </w:rPr>
              <w:t>HS228</w:t>
            </w:r>
          </w:p>
        </w:tc>
        <w:tc>
          <w:tcPr>
            <w:tcW w:w="2567" w:type="pct"/>
            <w:tcBorders>
              <w:top w:val="single" w:sz="6" w:space="0" w:color="auto"/>
              <w:left w:val="single" w:sz="18" w:space="0" w:color="auto"/>
              <w:bottom w:val="single" w:sz="6" w:space="0" w:color="auto"/>
              <w:right w:val="single" w:sz="18" w:space="0" w:color="auto"/>
            </w:tcBorders>
          </w:tcPr>
          <w:p w:rsidR="008A2B77" w:rsidRPr="007D5149" w:rsidRDefault="008A2B77" w:rsidP="008A2B77">
            <w:pPr>
              <w:rPr>
                <w:rFonts w:ascii="Times New Roman" w:hAnsi="Times New Roman" w:cs="Times New Roman"/>
                <w:sz w:val="20"/>
                <w:szCs w:val="20"/>
              </w:rPr>
            </w:pPr>
            <w:r w:rsidRPr="007D5149">
              <w:rPr>
                <w:rFonts w:ascii="Times New Roman" w:hAnsi="Times New Roman" w:cs="Times New Roman"/>
                <w:sz w:val="20"/>
                <w:szCs w:val="20"/>
              </w:rPr>
              <w:t>HIV/AIDS Other Infectious Diseases</w:t>
            </w:r>
          </w:p>
        </w:tc>
        <w:tc>
          <w:tcPr>
            <w:tcW w:w="730" w:type="pct"/>
            <w:tcBorders>
              <w:top w:val="single" w:sz="6" w:space="0" w:color="auto"/>
              <w:left w:val="single" w:sz="18" w:space="0" w:color="auto"/>
              <w:bottom w:val="single" w:sz="6" w:space="0" w:color="auto"/>
              <w:right w:val="single" w:sz="18" w:space="0" w:color="auto"/>
            </w:tcBorders>
          </w:tcPr>
          <w:p w:rsidR="008A2B77" w:rsidRPr="007D5149" w:rsidRDefault="001A3770" w:rsidP="008A2B77">
            <w:pPr>
              <w:jc w:val="center"/>
              <w:rPr>
                <w:rFonts w:ascii="Times New Roman" w:hAnsi="Times New Roman" w:cs="Times New Roman"/>
                <w:sz w:val="20"/>
                <w:szCs w:val="20"/>
              </w:rPr>
            </w:pPr>
            <w:r>
              <w:rPr>
                <w:rFonts w:ascii="Times New Roman" w:hAnsi="Times New Roman" w:cs="Times New Roman"/>
                <w:sz w:val="20"/>
                <w:szCs w:val="20"/>
              </w:rPr>
              <w:t>20 to 24</w:t>
            </w:r>
          </w:p>
        </w:tc>
        <w:tc>
          <w:tcPr>
            <w:tcW w:w="891" w:type="pct"/>
            <w:tcBorders>
              <w:top w:val="single" w:sz="6" w:space="0" w:color="auto"/>
              <w:left w:val="single" w:sz="18" w:space="0" w:color="auto"/>
              <w:bottom w:val="single" w:sz="6" w:space="0" w:color="auto"/>
              <w:right w:val="single" w:sz="18" w:space="0" w:color="auto"/>
            </w:tcBorders>
          </w:tcPr>
          <w:p w:rsidR="008A2B77" w:rsidRPr="007D5149" w:rsidRDefault="008A2B77" w:rsidP="008A2B77">
            <w:pPr>
              <w:jc w:val="center"/>
              <w:rPr>
                <w:rFonts w:ascii="Times New Roman" w:hAnsi="Times New Roman" w:cs="Times New Roman"/>
                <w:sz w:val="20"/>
                <w:szCs w:val="20"/>
              </w:rPr>
            </w:pPr>
            <w:r w:rsidRPr="007D5149">
              <w:rPr>
                <w:rFonts w:ascii="Times New Roman" w:hAnsi="Times New Roman" w:cs="Times New Roman"/>
                <w:sz w:val="20"/>
                <w:szCs w:val="20"/>
              </w:rPr>
              <w:t>2</w:t>
            </w:r>
          </w:p>
        </w:tc>
      </w:tr>
      <w:tr w:rsidR="008A2B77" w:rsidRPr="001D58BF" w:rsidTr="008A2B77">
        <w:tc>
          <w:tcPr>
            <w:tcW w:w="812" w:type="pct"/>
            <w:tcBorders>
              <w:top w:val="single" w:sz="6" w:space="0" w:color="auto"/>
              <w:left w:val="single" w:sz="18" w:space="0" w:color="auto"/>
              <w:bottom w:val="single" w:sz="6" w:space="0" w:color="auto"/>
              <w:right w:val="single" w:sz="18" w:space="0" w:color="auto"/>
            </w:tcBorders>
          </w:tcPr>
          <w:p w:rsidR="008A2B77" w:rsidRPr="007D5149" w:rsidRDefault="008A2B77" w:rsidP="008A2B77">
            <w:pPr>
              <w:rPr>
                <w:rFonts w:ascii="Times New Roman" w:hAnsi="Times New Roman" w:cs="Times New Roman"/>
                <w:sz w:val="20"/>
                <w:szCs w:val="20"/>
              </w:rPr>
            </w:pPr>
            <w:r w:rsidRPr="007D5149">
              <w:rPr>
                <w:rFonts w:ascii="Times New Roman" w:hAnsi="Times New Roman" w:cs="Times New Roman"/>
                <w:sz w:val="20"/>
                <w:szCs w:val="20"/>
              </w:rPr>
              <w:t>COMM112</w:t>
            </w:r>
          </w:p>
        </w:tc>
        <w:tc>
          <w:tcPr>
            <w:tcW w:w="2567" w:type="pct"/>
            <w:tcBorders>
              <w:top w:val="single" w:sz="6" w:space="0" w:color="auto"/>
              <w:left w:val="single" w:sz="18" w:space="0" w:color="auto"/>
              <w:bottom w:val="single" w:sz="6" w:space="0" w:color="auto"/>
              <w:right w:val="single" w:sz="18" w:space="0" w:color="auto"/>
            </w:tcBorders>
          </w:tcPr>
          <w:p w:rsidR="008A2B77" w:rsidRPr="007D5149" w:rsidRDefault="008A2B77" w:rsidP="008A2B77">
            <w:pPr>
              <w:rPr>
                <w:rFonts w:ascii="Times New Roman" w:hAnsi="Times New Roman" w:cs="Times New Roman"/>
                <w:sz w:val="20"/>
                <w:szCs w:val="20"/>
              </w:rPr>
            </w:pPr>
            <w:r w:rsidRPr="007D5149">
              <w:rPr>
                <w:rFonts w:ascii="Times New Roman" w:hAnsi="Times New Roman" w:cs="Times New Roman"/>
                <w:sz w:val="20"/>
                <w:szCs w:val="20"/>
              </w:rPr>
              <w:t>Persuasive Speech</w:t>
            </w:r>
          </w:p>
        </w:tc>
        <w:tc>
          <w:tcPr>
            <w:tcW w:w="730" w:type="pct"/>
            <w:tcBorders>
              <w:top w:val="single" w:sz="6" w:space="0" w:color="auto"/>
              <w:left w:val="single" w:sz="18" w:space="0" w:color="auto"/>
              <w:bottom w:val="single" w:sz="6" w:space="0" w:color="auto"/>
              <w:right w:val="single" w:sz="18" w:space="0" w:color="auto"/>
            </w:tcBorders>
          </w:tcPr>
          <w:p w:rsidR="008A2B77" w:rsidRPr="007D5149" w:rsidRDefault="001A3770" w:rsidP="008A2B77">
            <w:pPr>
              <w:jc w:val="center"/>
              <w:rPr>
                <w:rFonts w:ascii="Times New Roman" w:hAnsi="Times New Roman" w:cs="Times New Roman"/>
                <w:sz w:val="20"/>
                <w:szCs w:val="20"/>
              </w:rPr>
            </w:pPr>
            <w:r>
              <w:rPr>
                <w:rFonts w:ascii="Times New Roman" w:hAnsi="Times New Roman" w:cs="Times New Roman"/>
                <w:sz w:val="20"/>
                <w:szCs w:val="20"/>
              </w:rPr>
              <w:t>40 to 48</w:t>
            </w:r>
          </w:p>
        </w:tc>
        <w:tc>
          <w:tcPr>
            <w:tcW w:w="891" w:type="pct"/>
            <w:tcBorders>
              <w:top w:val="single" w:sz="6" w:space="0" w:color="auto"/>
              <w:left w:val="single" w:sz="18" w:space="0" w:color="auto"/>
              <w:bottom w:val="single" w:sz="6" w:space="0" w:color="auto"/>
              <w:right w:val="single" w:sz="18" w:space="0" w:color="auto"/>
            </w:tcBorders>
          </w:tcPr>
          <w:p w:rsidR="008A2B77" w:rsidRPr="007D5149" w:rsidRDefault="008A2B77" w:rsidP="008A2B77">
            <w:pPr>
              <w:jc w:val="center"/>
              <w:rPr>
                <w:rFonts w:ascii="Times New Roman" w:hAnsi="Times New Roman" w:cs="Times New Roman"/>
                <w:sz w:val="20"/>
                <w:szCs w:val="20"/>
              </w:rPr>
            </w:pPr>
            <w:r w:rsidRPr="007D5149">
              <w:rPr>
                <w:rFonts w:ascii="Times New Roman" w:hAnsi="Times New Roman" w:cs="Times New Roman"/>
                <w:sz w:val="20"/>
                <w:szCs w:val="20"/>
              </w:rPr>
              <w:t>4</w:t>
            </w:r>
          </w:p>
        </w:tc>
      </w:tr>
      <w:tr w:rsidR="007D5149" w:rsidRPr="001D58BF" w:rsidTr="008A2B77">
        <w:tc>
          <w:tcPr>
            <w:tcW w:w="812" w:type="pct"/>
            <w:tcBorders>
              <w:top w:val="single" w:sz="6" w:space="0" w:color="auto"/>
              <w:left w:val="single" w:sz="18" w:space="0" w:color="auto"/>
              <w:bottom w:val="single" w:sz="6" w:space="0" w:color="auto"/>
              <w:right w:val="single" w:sz="18" w:space="0" w:color="auto"/>
            </w:tcBorders>
          </w:tcPr>
          <w:p w:rsidR="007D5149" w:rsidRPr="007D5149" w:rsidRDefault="007D5149" w:rsidP="008A2B77">
            <w:pPr>
              <w:rPr>
                <w:rFonts w:ascii="Times New Roman" w:hAnsi="Times New Roman" w:cs="Times New Roman"/>
                <w:b/>
                <w:sz w:val="20"/>
                <w:szCs w:val="20"/>
              </w:rPr>
            </w:pPr>
            <w:r w:rsidRPr="007D5149">
              <w:rPr>
                <w:rFonts w:ascii="Times New Roman" w:hAnsi="Times New Roman" w:cs="Times New Roman"/>
                <w:b/>
                <w:sz w:val="20"/>
                <w:szCs w:val="20"/>
              </w:rPr>
              <w:t>Year 2</w:t>
            </w:r>
          </w:p>
          <w:p w:rsidR="007D5149" w:rsidRPr="007D5149" w:rsidRDefault="007D5149" w:rsidP="008A2B77">
            <w:pPr>
              <w:rPr>
                <w:rFonts w:ascii="Times New Roman" w:hAnsi="Times New Roman" w:cs="Times New Roman"/>
                <w:sz w:val="20"/>
                <w:szCs w:val="20"/>
              </w:rPr>
            </w:pPr>
            <w:r w:rsidRPr="007D5149">
              <w:rPr>
                <w:rFonts w:ascii="Times New Roman" w:hAnsi="Times New Roman" w:cs="Times New Roman"/>
                <w:b/>
                <w:sz w:val="20"/>
                <w:szCs w:val="20"/>
              </w:rPr>
              <w:t>Fall Term</w:t>
            </w:r>
          </w:p>
        </w:tc>
        <w:tc>
          <w:tcPr>
            <w:tcW w:w="2567" w:type="pct"/>
            <w:tcBorders>
              <w:top w:val="single" w:sz="6" w:space="0" w:color="auto"/>
              <w:left w:val="single" w:sz="18" w:space="0" w:color="auto"/>
              <w:bottom w:val="single" w:sz="6" w:space="0" w:color="auto"/>
              <w:right w:val="single" w:sz="18" w:space="0" w:color="auto"/>
            </w:tcBorders>
          </w:tcPr>
          <w:p w:rsidR="007D5149" w:rsidRPr="007D5149" w:rsidRDefault="007D5149" w:rsidP="008A2B77">
            <w:pPr>
              <w:rPr>
                <w:rFonts w:ascii="Times New Roman" w:hAnsi="Times New Roman" w:cs="Times New Roman"/>
                <w:sz w:val="20"/>
                <w:szCs w:val="20"/>
              </w:rPr>
            </w:pPr>
          </w:p>
        </w:tc>
        <w:tc>
          <w:tcPr>
            <w:tcW w:w="730" w:type="pct"/>
            <w:tcBorders>
              <w:top w:val="single" w:sz="6" w:space="0" w:color="auto"/>
              <w:left w:val="single" w:sz="18" w:space="0" w:color="auto"/>
              <w:bottom w:val="single" w:sz="6" w:space="0" w:color="auto"/>
              <w:right w:val="single" w:sz="18" w:space="0" w:color="auto"/>
            </w:tcBorders>
          </w:tcPr>
          <w:p w:rsidR="007D5149" w:rsidRPr="007D5149" w:rsidRDefault="007D5149" w:rsidP="008A2B77">
            <w:pPr>
              <w:jc w:val="center"/>
              <w:rPr>
                <w:rFonts w:ascii="Times New Roman" w:hAnsi="Times New Roman" w:cs="Times New Roman"/>
                <w:sz w:val="20"/>
                <w:szCs w:val="20"/>
              </w:rPr>
            </w:pPr>
          </w:p>
        </w:tc>
        <w:tc>
          <w:tcPr>
            <w:tcW w:w="891" w:type="pct"/>
            <w:tcBorders>
              <w:top w:val="single" w:sz="6" w:space="0" w:color="auto"/>
              <w:left w:val="single" w:sz="18" w:space="0" w:color="auto"/>
              <w:bottom w:val="single" w:sz="6" w:space="0" w:color="auto"/>
              <w:right w:val="single" w:sz="18" w:space="0" w:color="auto"/>
            </w:tcBorders>
          </w:tcPr>
          <w:p w:rsidR="007D5149" w:rsidRPr="007D5149" w:rsidRDefault="007D5149" w:rsidP="008A2B77">
            <w:pPr>
              <w:jc w:val="center"/>
              <w:rPr>
                <w:rFonts w:ascii="Times New Roman" w:hAnsi="Times New Roman" w:cs="Times New Roman"/>
                <w:sz w:val="20"/>
                <w:szCs w:val="20"/>
              </w:rPr>
            </w:pPr>
          </w:p>
        </w:tc>
      </w:tr>
      <w:tr w:rsidR="008A2B77" w:rsidRPr="001D58BF" w:rsidTr="008A2B77">
        <w:tc>
          <w:tcPr>
            <w:tcW w:w="812" w:type="pct"/>
            <w:tcBorders>
              <w:top w:val="single" w:sz="6" w:space="0" w:color="auto"/>
              <w:left w:val="single" w:sz="18" w:space="0" w:color="auto"/>
              <w:bottom w:val="single" w:sz="6" w:space="0" w:color="auto"/>
              <w:right w:val="single" w:sz="18" w:space="0" w:color="auto"/>
            </w:tcBorders>
          </w:tcPr>
          <w:p w:rsidR="008A2B77" w:rsidRPr="007D5149" w:rsidRDefault="008A2B77" w:rsidP="00BB6AD9">
            <w:pPr>
              <w:rPr>
                <w:rFonts w:ascii="Times New Roman" w:hAnsi="Times New Roman" w:cs="Times New Roman"/>
                <w:sz w:val="20"/>
                <w:szCs w:val="20"/>
              </w:rPr>
            </w:pPr>
            <w:r w:rsidRPr="007D5149">
              <w:rPr>
                <w:rFonts w:ascii="Times New Roman" w:hAnsi="Times New Roman" w:cs="Times New Roman"/>
                <w:sz w:val="20"/>
                <w:szCs w:val="20"/>
              </w:rPr>
              <w:t>HE2</w:t>
            </w:r>
            <w:r w:rsidR="00BB6AD9">
              <w:rPr>
                <w:rFonts w:ascii="Times New Roman" w:hAnsi="Times New Roman" w:cs="Times New Roman"/>
                <w:sz w:val="20"/>
                <w:szCs w:val="20"/>
              </w:rPr>
              <w:t>5</w:t>
            </w:r>
            <w:r w:rsidRPr="007D5149">
              <w:rPr>
                <w:rFonts w:ascii="Times New Roman" w:hAnsi="Times New Roman" w:cs="Times New Roman"/>
                <w:sz w:val="20"/>
                <w:szCs w:val="20"/>
              </w:rPr>
              <w:t>0</w:t>
            </w:r>
          </w:p>
        </w:tc>
        <w:tc>
          <w:tcPr>
            <w:tcW w:w="2567" w:type="pct"/>
            <w:tcBorders>
              <w:top w:val="single" w:sz="6" w:space="0" w:color="auto"/>
              <w:left w:val="single" w:sz="18" w:space="0" w:color="auto"/>
              <w:bottom w:val="single" w:sz="6" w:space="0" w:color="auto"/>
              <w:right w:val="single" w:sz="18" w:space="0" w:color="auto"/>
            </w:tcBorders>
          </w:tcPr>
          <w:p w:rsidR="008A2B77" w:rsidRPr="007D5149" w:rsidRDefault="00BB6AD9" w:rsidP="008A2B77">
            <w:pPr>
              <w:rPr>
                <w:rFonts w:ascii="Times New Roman" w:hAnsi="Times New Roman" w:cs="Times New Roman"/>
                <w:sz w:val="20"/>
                <w:szCs w:val="20"/>
              </w:rPr>
            </w:pPr>
            <w:r>
              <w:rPr>
                <w:rFonts w:ascii="Times New Roman" w:hAnsi="Times New Roman" w:cs="Times New Roman"/>
                <w:sz w:val="20"/>
                <w:szCs w:val="20"/>
              </w:rPr>
              <w:t>Personal Health</w:t>
            </w:r>
          </w:p>
        </w:tc>
        <w:tc>
          <w:tcPr>
            <w:tcW w:w="730" w:type="pct"/>
            <w:tcBorders>
              <w:top w:val="single" w:sz="6" w:space="0" w:color="auto"/>
              <w:left w:val="single" w:sz="18" w:space="0" w:color="auto"/>
              <w:bottom w:val="single" w:sz="6" w:space="0" w:color="auto"/>
              <w:right w:val="single" w:sz="18" w:space="0" w:color="auto"/>
            </w:tcBorders>
          </w:tcPr>
          <w:p w:rsidR="008A2B77" w:rsidRPr="007D5149" w:rsidRDefault="00812987" w:rsidP="008A2B77">
            <w:pPr>
              <w:jc w:val="center"/>
              <w:rPr>
                <w:rFonts w:ascii="Times New Roman" w:hAnsi="Times New Roman" w:cs="Times New Roman"/>
                <w:sz w:val="20"/>
                <w:szCs w:val="20"/>
              </w:rPr>
            </w:pPr>
            <w:r>
              <w:rPr>
                <w:rFonts w:ascii="Times New Roman" w:hAnsi="Times New Roman" w:cs="Times New Roman"/>
                <w:sz w:val="20"/>
                <w:szCs w:val="20"/>
              </w:rPr>
              <w:t>30 to 36</w:t>
            </w:r>
          </w:p>
        </w:tc>
        <w:tc>
          <w:tcPr>
            <w:tcW w:w="891" w:type="pct"/>
            <w:tcBorders>
              <w:top w:val="single" w:sz="6" w:space="0" w:color="auto"/>
              <w:left w:val="single" w:sz="18" w:space="0" w:color="auto"/>
              <w:bottom w:val="single" w:sz="6" w:space="0" w:color="auto"/>
              <w:right w:val="single" w:sz="18" w:space="0" w:color="auto"/>
            </w:tcBorders>
          </w:tcPr>
          <w:p w:rsidR="008A2B77" w:rsidRPr="007D5149" w:rsidRDefault="008A2B77" w:rsidP="008A2B77">
            <w:pPr>
              <w:jc w:val="center"/>
              <w:rPr>
                <w:rFonts w:ascii="Times New Roman" w:hAnsi="Times New Roman" w:cs="Times New Roman"/>
                <w:sz w:val="20"/>
                <w:szCs w:val="20"/>
              </w:rPr>
            </w:pPr>
            <w:r w:rsidRPr="007D5149">
              <w:rPr>
                <w:rFonts w:ascii="Times New Roman" w:hAnsi="Times New Roman" w:cs="Times New Roman"/>
                <w:sz w:val="20"/>
                <w:szCs w:val="20"/>
              </w:rPr>
              <w:t>3</w:t>
            </w:r>
          </w:p>
        </w:tc>
      </w:tr>
      <w:tr w:rsidR="008A2B77" w:rsidRPr="001D58BF" w:rsidTr="008A2B77">
        <w:tc>
          <w:tcPr>
            <w:tcW w:w="812" w:type="pct"/>
            <w:tcBorders>
              <w:top w:val="single" w:sz="6" w:space="0" w:color="auto"/>
              <w:left w:val="single" w:sz="18" w:space="0" w:color="auto"/>
              <w:bottom w:val="single" w:sz="6" w:space="0" w:color="auto"/>
              <w:right w:val="single" w:sz="18" w:space="0" w:color="auto"/>
            </w:tcBorders>
          </w:tcPr>
          <w:p w:rsidR="008A2B77" w:rsidRPr="007D5149" w:rsidRDefault="008A2B77" w:rsidP="008A2B77">
            <w:pPr>
              <w:rPr>
                <w:rFonts w:ascii="Times New Roman" w:hAnsi="Times New Roman" w:cs="Times New Roman"/>
                <w:sz w:val="20"/>
                <w:szCs w:val="20"/>
              </w:rPr>
            </w:pPr>
            <w:r w:rsidRPr="007D5149">
              <w:rPr>
                <w:rFonts w:ascii="Times New Roman" w:hAnsi="Times New Roman" w:cs="Times New Roman"/>
                <w:sz w:val="20"/>
                <w:szCs w:val="20"/>
              </w:rPr>
              <w:t>WR122</w:t>
            </w:r>
          </w:p>
        </w:tc>
        <w:tc>
          <w:tcPr>
            <w:tcW w:w="2567" w:type="pct"/>
            <w:tcBorders>
              <w:top w:val="single" w:sz="6" w:space="0" w:color="auto"/>
              <w:left w:val="single" w:sz="18" w:space="0" w:color="auto"/>
              <w:bottom w:val="single" w:sz="6" w:space="0" w:color="auto"/>
              <w:right w:val="single" w:sz="18" w:space="0" w:color="auto"/>
            </w:tcBorders>
          </w:tcPr>
          <w:p w:rsidR="008A2B77" w:rsidRPr="007D5149" w:rsidRDefault="008A2B77" w:rsidP="008A2B77">
            <w:pPr>
              <w:rPr>
                <w:rFonts w:ascii="Times New Roman" w:hAnsi="Times New Roman" w:cs="Times New Roman"/>
                <w:sz w:val="20"/>
                <w:szCs w:val="20"/>
              </w:rPr>
            </w:pPr>
            <w:r w:rsidRPr="007D5149">
              <w:rPr>
                <w:rFonts w:ascii="Times New Roman" w:hAnsi="Times New Roman" w:cs="Times New Roman"/>
                <w:sz w:val="20"/>
                <w:szCs w:val="20"/>
              </w:rPr>
              <w:t>Composition:  Argument, Style and Research</w:t>
            </w:r>
          </w:p>
        </w:tc>
        <w:tc>
          <w:tcPr>
            <w:tcW w:w="730" w:type="pct"/>
            <w:tcBorders>
              <w:top w:val="single" w:sz="6" w:space="0" w:color="auto"/>
              <w:left w:val="single" w:sz="18" w:space="0" w:color="auto"/>
              <w:bottom w:val="single" w:sz="6" w:space="0" w:color="auto"/>
              <w:right w:val="single" w:sz="18" w:space="0" w:color="auto"/>
            </w:tcBorders>
          </w:tcPr>
          <w:p w:rsidR="008A2B77" w:rsidRPr="007D5149" w:rsidRDefault="001A3770" w:rsidP="008A2B77">
            <w:pPr>
              <w:jc w:val="center"/>
              <w:rPr>
                <w:rFonts w:ascii="Times New Roman" w:hAnsi="Times New Roman" w:cs="Times New Roman"/>
                <w:sz w:val="20"/>
                <w:szCs w:val="20"/>
              </w:rPr>
            </w:pPr>
            <w:r>
              <w:rPr>
                <w:rFonts w:ascii="Times New Roman" w:hAnsi="Times New Roman" w:cs="Times New Roman"/>
                <w:sz w:val="20"/>
                <w:szCs w:val="20"/>
              </w:rPr>
              <w:t>40 to 48</w:t>
            </w:r>
          </w:p>
        </w:tc>
        <w:tc>
          <w:tcPr>
            <w:tcW w:w="891" w:type="pct"/>
            <w:tcBorders>
              <w:top w:val="single" w:sz="6" w:space="0" w:color="auto"/>
              <w:left w:val="single" w:sz="18" w:space="0" w:color="auto"/>
              <w:bottom w:val="single" w:sz="6" w:space="0" w:color="auto"/>
              <w:right w:val="single" w:sz="18" w:space="0" w:color="auto"/>
            </w:tcBorders>
          </w:tcPr>
          <w:p w:rsidR="008A2B77" w:rsidRPr="007D5149" w:rsidRDefault="008A2B77" w:rsidP="008A2B77">
            <w:pPr>
              <w:jc w:val="center"/>
              <w:rPr>
                <w:rFonts w:ascii="Times New Roman" w:hAnsi="Times New Roman" w:cs="Times New Roman"/>
                <w:sz w:val="20"/>
                <w:szCs w:val="20"/>
              </w:rPr>
            </w:pPr>
            <w:r w:rsidRPr="007D5149">
              <w:rPr>
                <w:rFonts w:ascii="Times New Roman" w:hAnsi="Times New Roman" w:cs="Times New Roman"/>
                <w:sz w:val="20"/>
                <w:szCs w:val="20"/>
              </w:rPr>
              <w:t>4</w:t>
            </w:r>
          </w:p>
        </w:tc>
      </w:tr>
      <w:tr w:rsidR="008A2B77" w:rsidRPr="001D58BF" w:rsidTr="008A2B77">
        <w:tc>
          <w:tcPr>
            <w:tcW w:w="812" w:type="pct"/>
            <w:tcBorders>
              <w:top w:val="single" w:sz="6" w:space="0" w:color="auto"/>
              <w:left w:val="single" w:sz="18" w:space="0" w:color="auto"/>
              <w:bottom w:val="single" w:sz="6" w:space="0" w:color="auto"/>
              <w:right w:val="single" w:sz="18" w:space="0" w:color="auto"/>
            </w:tcBorders>
          </w:tcPr>
          <w:p w:rsidR="00012204" w:rsidRPr="007D5149" w:rsidRDefault="00012204" w:rsidP="008A2B77">
            <w:pPr>
              <w:rPr>
                <w:rFonts w:ascii="Times New Roman" w:hAnsi="Times New Roman" w:cs="Times New Roman"/>
                <w:b/>
                <w:sz w:val="20"/>
                <w:szCs w:val="20"/>
              </w:rPr>
            </w:pPr>
            <w:r w:rsidRPr="007D5149">
              <w:rPr>
                <w:rFonts w:ascii="Times New Roman" w:hAnsi="Times New Roman" w:cs="Times New Roman"/>
                <w:b/>
                <w:sz w:val="20"/>
                <w:szCs w:val="20"/>
              </w:rPr>
              <w:t>Choice of:</w:t>
            </w:r>
          </w:p>
          <w:p w:rsidR="008A2B77" w:rsidRPr="007D5149" w:rsidRDefault="008A2B77" w:rsidP="008A2B77">
            <w:pPr>
              <w:rPr>
                <w:rFonts w:ascii="Times New Roman" w:hAnsi="Times New Roman" w:cs="Times New Roman"/>
                <w:sz w:val="20"/>
                <w:szCs w:val="20"/>
              </w:rPr>
            </w:pPr>
            <w:r w:rsidRPr="007D5149">
              <w:rPr>
                <w:rFonts w:ascii="Times New Roman" w:hAnsi="Times New Roman" w:cs="Times New Roman"/>
                <w:sz w:val="20"/>
                <w:szCs w:val="20"/>
              </w:rPr>
              <w:t>COMM105</w:t>
            </w:r>
          </w:p>
          <w:p w:rsidR="008A2B77" w:rsidRPr="007D5149" w:rsidRDefault="008A2B77" w:rsidP="008A2B77">
            <w:pPr>
              <w:rPr>
                <w:rFonts w:ascii="Times New Roman" w:hAnsi="Times New Roman" w:cs="Times New Roman"/>
                <w:sz w:val="20"/>
                <w:szCs w:val="20"/>
              </w:rPr>
            </w:pPr>
            <w:r w:rsidRPr="007D5149">
              <w:rPr>
                <w:rFonts w:ascii="Times New Roman" w:hAnsi="Times New Roman" w:cs="Times New Roman"/>
                <w:sz w:val="20"/>
                <w:szCs w:val="20"/>
              </w:rPr>
              <w:t>COMM115</w:t>
            </w:r>
          </w:p>
          <w:p w:rsidR="008A2B77" w:rsidRPr="007D5149" w:rsidRDefault="008A2B77" w:rsidP="008A2B77">
            <w:pPr>
              <w:rPr>
                <w:rFonts w:ascii="Times New Roman" w:hAnsi="Times New Roman" w:cs="Times New Roman"/>
                <w:sz w:val="20"/>
                <w:szCs w:val="20"/>
              </w:rPr>
            </w:pPr>
            <w:r w:rsidRPr="007D5149">
              <w:rPr>
                <w:rFonts w:ascii="Times New Roman" w:hAnsi="Times New Roman" w:cs="Times New Roman"/>
                <w:sz w:val="20"/>
                <w:szCs w:val="20"/>
              </w:rPr>
              <w:t>COMM218</w:t>
            </w:r>
          </w:p>
        </w:tc>
        <w:tc>
          <w:tcPr>
            <w:tcW w:w="2567" w:type="pct"/>
            <w:tcBorders>
              <w:top w:val="single" w:sz="6" w:space="0" w:color="auto"/>
              <w:left w:val="single" w:sz="18" w:space="0" w:color="auto"/>
              <w:bottom w:val="single" w:sz="6" w:space="0" w:color="auto"/>
              <w:right w:val="single" w:sz="18" w:space="0" w:color="auto"/>
            </w:tcBorders>
          </w:tcPr>
          <w:p w:rsidR="0018699C" w:rsidRDefault="0018699C" w:rsidP="008A2B77">
            <w:pPr>
              <w:rPr>
                <w:rFonts w:ascii="Times New Roman" w:hAnsi="Times New Roman" w:cs="Times New Roman"/>
                <w:sz w:val="20"/>
                <w:szCs w:val="20"/>
              </w:rPr>
            </w:pPr>
          </w:p>
          <w:p w:rsidR="008A2B77" w:rsidRPr="007D5149" w:rsidRDefault="008A2B77" w:rsidP="008A2B77">
            <w:pPr>
              <w:rPr>
                <w:rFonts w:ascii="Times New Roman" w:hAnsi="Times New Roman" w:cs="Times New Roman"/>
                <w:sz w:val="20"/>
                <w:szCs w:val="20"/>
              </w:rPr>
            </w:pPr>
            <w:r w:rsidRPr="007D5149">
              <w:rPr>
                <w:rFonts w:ascii="Times New Roman" w:hAnsi="Times New Roman" w:cs="Times New Roman"/>
                <w:sz w:val="20"/>
                <w:szCs w:val="20"/>
              </w:rPr>
              <w:t>Listening and Critical Thinking</w:t>
            </w:r>
          </w:p>
          <w:p w:rsidR="008A2B77" w:rsidRPr="007D5149" w:rsidRDefault="008A2B77" w:rsidP="008A2B77">
            <w:pPr>
              <w:rPr>
                <w:rFonts w:ascii="Times New Roman" w:hAnsi="Times New Roman" w:cs="Times New Roman"/>
                <w:sz w:val="20"/>
                <w:szCs w:val="20"/>
              </w:rPr>
            </w:pPr>
            <w:r w:rsidRPr="007D5149">
              <w:rPr>
                <w:rFonts w:ascii="Times New Roman" w:hAnsi="Times New Roman" w:cs="Times New Roman"/>
                <w:sz w:val="20"/>
                <w:szCs w:val="20"/>
              </w:rPr>
              <w:t>Introduction to Intercultural Communication</w:t>
            </w:r>
          </w:p>
          <w:p w:rsidR="008A2B77" w:rsidRPr="007D5149" w:rsidRDefault="008A2B77" w:rsidP="008A2B77">
            <w:pPr>
              <w:rPr>
                <w:rFonts w:ascii="Times New Roman" w:hAnsi="Times New Roman" w:cs="Times New Roman"/>
                <w:sz w:val="20"/>
                <w:szCs w:val="20"/>
              </w:rPr>
            </w:pPr>
            <w:r w:rsidRPr="007D5149">
              <w:rPr>
                <w:rFonts w:ascii="Times New Roman" w:hAnsi="Times New Roman" w:cs="Times New Roman"/>
                <w:sz w:val="20"/>
                <w:szCs w:val="20"/>
              </w:rPr>
              <w:t>Interpersonal Communication</w:t>
            </w:r>
          </w:p>
        </w:tc>
        <w:tc>
          <w:tcPr>
            <w:tcW w:w="730" w:type="pct"/>
            <w:tcBorders>
              <w:top w:val="single" w:sz="6" w:space="0" w:color="auto"/>
              <w:left w:val="single" w:sz="18" w:space="0" w:color="auto"/>
              <w:bottom w:val="single" w:sz="6" w:space="0" w:color="auto"/>
              <w:right w:val="single" w:sz="18" w:space="0" w:color="auto"/>
            </w:tcBorders>
          </w:tcPr>
          <w:p w:rsidR="0018699C" w:rsidRDefault="0018699C" w:rsidP="008A2B77">
            <w:pPr>
              <w:jc w:val="center"/>
              <w:rPr>
                <w:rFonts w:ascii="Times New Roman" w:hAnsi="Times New Roman" w:cs="Times New Roman"/>
                <w:sz w:val="20"/>
                <w:szCs w:val="20"/>
              </w:rPr>
            </w:pPr>
          </w:p>
          <w:p w:rsidR="008A2B77" w:rsidRPr="007D5149" w:rsidRDefault="001A3770" w:rsidP="008A2B77">
            <w:pPr>
              <w:jc w:val="center"/>
              <w:rPr>
                <w:rFonts w:ascii="Times New Roman" w:hAnsi="Times New Roman" w:cs="Times New Roman"/>
                <w:sz w:val="20"/>
                <w:szCs w:val="20"/>
              </w:rPr>
            </w:pPr>
            <w:r>
              <w:rPr>
                <w:rFonts w:ascii="Times New Roman" w:hAnsi="Times New Roman" w:cs="Times New Roman"/>
                <w:sz w:val="20"/>
                <w:szCs w:val="20"/>
              </w:rPr>
              <w:t>40 to 48</w:t>
            </w:r>
          </w:p>
        </w:tc>
        <w:tc>
          <w:tcPr>
            <w:tcW w:w="891" w:type="pct"/>
            <w:tcBorders>
              <w:top w:val="single" w:sz="6" w:space="0" w:color="auto"/>
              <w:left w:val="single" w:sz="18" w:space="0" w:color="auto"/>
              <w:bottom w:val="single" w:sz="6" w:space="0" w:color="auto"/>
              <w:right w:val="single" w:sz="18" w:space="0" w:color="auto"/>
            </w:tcBorders>
          </w:tcPr>
          <w:p w:rsidR="0018699C" w:rsidRDefault="0018699C" w:rsidP="008A2B77">
            <w:pPr>
              <w:jc w:val="center"/>
              <w:rPr>
                <w:rFonts w:ascii="Times New Roman" w:hAnsi="Times New Roman" w:cs="Times New Roman"/>
                <w:sz w:val="20"/>
                <w:szCs w:val="20"/>
              </w:rPr>
            </w:pPr>
          </w:p>
          <w:p w:rsidR="008A2B77" w:rsidRDefault="008A2B77" w:rsidP="008A2B77">
            <w:pPr>
              <w:jc w:val="center"/>
              <w:rPr>
                <w:rFonts w:ascii="Times New Roman" w:hAnsi="Times New Roman" w:cs="Times New Roman"/>
                <w:sz w:val="20"/>
                <w:szCs w:val="20"/>
              </w:rPr>
            </w:pPr>
            <w:r w:rsidRPr="007D5149">
              <w:rPr>
                <w:rFonts w:ascii="Times New Roman" w:hAnsi="Times New Roman" w:cs="Times New Roman"/>
                <w:sz w:val="20"/>
                <w:szCs w:val="20"/>
              </w:rPr>
              <w:t>4</w:t>
            </w:r>
          </w:p>
          <w:p w:rsidR="00713D4E" w:rsidRDefault="00713D4E" w:rsidP="008A2B77">
            <w:pPr>
              <w:jc w:val="center"/>
              <w:rPr>
                <w:rFonts w:ascii="Times New Roman" w:hAnsi="Times New Roman" w:cs="Times New Roman"/>
                <w:sz w:val="20"/>
                <w:szCs w:val="20"/>
              </w:rPr>
            </w:pPr>
          </w:p>
          <w:p w:rsidR="00713D4E" w:rsidRPr="007D5149" w:rsidRDefault="00713D4E" w:rsidP="008A2B77">
            <w:pPr>
              <w:jc w:val="center"/>
              <w:rPr>
                <w:rFonts w:ascii="Times New Roman" w:hAnsi="Times New Roman" w:cs="Times New Roman"/>
                <w:sz w:val="20"/>
                <w:szCs w:val="20"/>
              </w:rPr>
            </w:pPr>
          </w:p>
        </w:tc>
      </w:tr>
      <w:tr w:rsidR="008A2B77" w:rsidRPr="001D58BF" w:rsidTr="008A2B77">
        <w:tc>
          <w:tcPr>
            <w:tcW w:w="812" w:type="pct"/>
            <w:tcBorders>
              <w:top w:val="single" w:sz="6" w:space="0" w:color="auto"/>
              <w:left w:val="single" w:sz="18" w:space="0" w:color="auto"/>
              <w:bottom w:val="single" w:sz="6" w:space="0" w:color="auto"/>
              <w:right w:val="single" w:sz="18" w:space="0" w:color="auto"/>
            </w:tcBorders>
          </w:tcPr>
          <w:p w:rsidR="008A2B77" w:rsidRPr="007D5149" w:rsidRDefault="008A2B77" w:rsidP="008A2B77">
            <w:pPr>
              <w:rPr>
                <w:rFonts w:ascii="Times New Roman" w:hAnsi="Times New Roman" w:cs="Times New Roman"/>
                <w:sz w:val="20"/>
                <w:szCs w:val="20"/>
              </w:rPr>
            </w:pPr>
            <w:r w:rsidRPr="007D5149">
              <w:rPr>
                <w:rFonts w:ascii="Times New Roman" w:hAnsi="Times New Roman" w:cs="Times New Roman"/>
                <w:sz w:val="20"/>
                <w:szCs w:val="20"/>
              </w:rPr>
              <w:t>COOP280</w:t>
            </w:r>
          </w:p>
        </w:tc>
        <w:tc>
          <w:tcPr>
            <w:tcW w:w="2567" w:type="pct"/>
            <w:tcBorders>
              <w:top w:val="single" w:sz="6" w:space="0" w:color="auto"/>
              <w:left w:val="single" w:sz="18" w:space="0" w:color="auto"/>
              <w:bottom w:val="single" w:sz="6" w:space="0" w:color="auto"/>
              <w:right w:val="single" w:sz="18" w:space="0" w:color="auto"/>
            </w:tcBorders>
          </w:tcPr>
          <w:p w:rsidR="008A2B77" w:rsidRPr="007D5149" w:rsidRDefault="008A2B77" w:rsidP="008A2B77">
            <w:pPr>
              <w:rPr>
                <w:rFonts w:ascii="Times New Roman" w:hAnsi="Times New Roman" w:cs="Times New Roman"/>
                <w:sz w:val="20"/>
                <w:szCs w:val="20"/>
              </w:rPr>
            </w:pPr>
            <w:r w:rsidRPr="007D5149">
              <w:rPr>
                <w:rFonts w:ascii="Times New Roman" w:hAnsi="Times New Roman" w:cs="Times New Roman"/>
                <w:sz w:val="20"/>
                <w:szCs w:val="20"/>
              </w:rPr>
              <w:t>Health Education</w:t>
            </w:r>
          </w:p>
        </w:tc>
        <w:tc>
          <w:tcPr>
            <w:tcW w:w="730" w:type="pct"/>
            <w:tcBorders>
              <w:top w:val="single" w:sz="6" w:space="0" w:color="auto"/>
              <w:left w:val="single" w:sz="18" w:space="0" w:color="auto"/>
              <w:bottom w:val="single" w:sz="6" w:space="0" w:color="auto"/>
              <w:right w:val="single" w:sz="18" w:space="0" w:color="auto"/>
            </w:tcBorders>
          </w:tcPr>
          <w:p w:rsidR="008A2B77" w:rsidRPr="007D5149" w:rsidRDefault="00812987" w:rsidP="008A2B77">
            <w:pPr>
              <w:jc w:val="center"/>
              <w:rPr>
                <w:rFonts w:ascii="Times New Roman" w:hAnsi="Times New Roman" w:cs="Times New Roman"/>
                <w:sz w:val="20"/>
                <w:szCs w:val="20"/>
              </w:rPr>
            </w:pPr>
            <w:r>
              <w:rPr>
                <w:rFonts w:ascii="Times New Roman" w:hAnsi="Times New Roman" w:cs="Times New Roman"/>
                <w:sz w:val="20"/>
                <w:szCs w:val="20"/>
              </w:rPr>
              <w:t>108</w:t>
            </w:r>
          </w:p>
        </w:tc>
        <w:tc>
          <w:tcPr>
            <w:tcW w:w="891" w:type="pct"/>
            <w:tcBorders>
              <w:top w:val="single" w:sz="6" w:space="0" w:color="auto"/>
              <w:left w:val="single" w:sz="18" w:space="0" w:color="auto"/>
              <w:bottom w:val="single" w:sz="6" w:space="0" w:color="auto"/>
              <w:right w:val="single" w:sz="18" w:space="0" w:color="auto"/>
            </w:tcBorders>
          </w:tcPr>
          <w:p w:rsidR="008A2B77" w:rsidRPr="007D5149" w:rsidRDefault="008A2B77" w:rsidP="008A2B77">
            <w:pPr>
              <w:jc w:val="center"/>
              <w:rPr>
                <w:rFonts w:ascii="Times New Roman" w:hAnsi="Times New Roman" w:cs="Times New Roman"/>
                <w:sz w:val="20"/>
                <w:szCs w:val="20"/>
              </w:rPr>
            </w:pPr>
            <w:r w:rsidRPr="007D5149">
              <w:rPr>
                <w:rFonts w:ascii="Times New Roman" w:hAnsi="Times New Roman" w:cs="Times New Roman"/>
                <w:sz w:val="20"/>
                <w:szCs w:val="20"/>
              </w:rPr>
              <w:t>3</w:t>
            </w:r>
          </w:p>
        </w:tc>
      </w:tr>
      <w:tr w:rsidR="008A2B77" w:rsidRPr="001D58BF" w:rsidTr="008A2B77">
        <w:tc>
          <w:tcPr>
            <w:tcW w:w="812" w:type="pct"/>
            <w:tcBorders>
              <w:top w:val="single" w:sz="6" w:space="0" w:color="auto"/>
              <w:left w:val="single" w:sz="18" w:space="0" w:color="auto"/>
              <w:bottom w:val="single" w:sz="6" w:space="0" w:color="auto"/>
              <w:right w:val="single" w:sz="18" w:space="0" w:color="auto"/>
            </w:tcBorders>
          </w:tcPr>
          <w:p w:rsidR="008A2B77" w:rsidRPr="007D5149" w:rsidRDefault="00BB6AD9" w:rsidP="008A2B77">
            <w:pPr>
              <w:rPr>
                <w:rFonts w:ascii="Times New Roman" w:hAnsi="Times New Roman" w:cs="Times New Roman"/>
                <w:sz w:val="20"/>
                <w:szCs w:val="20"/>
              </w:rPr>
            </w:pPr>
            <w:r>
              <w:rPr>
                <w:rFonts w:ascii="Times New Roman" w:hAnsi="Times New Roman" w:cs="Times New Roman"/>
                <w:sz w:val="20"/>
                <w:szCs w:val="20"/>
              </w:rPr>
              <w:t>HE 252</w:t>
            </w:r>
          </w:p>
        </w:tc>
        <w:tc>
          <w:tcPr>
            <w:tcW w:w="2567" w:type="pct"/>
            <w:tcBorders>
              <w:top w:val="single" w:sz="6" w:space="0" w:color="auto"/>
              <w:left w:val="single" w:sz="18" w:space="0" w:color="auto"/>
              <w:bottom w:val="single" w:sz="6" w:space="0" w:color="auto"/>
              <w:right w:val="single" w:sz="18" w:space="0" w:color="auto"/>
            </w:tcBorders>
          </w:tcPr>
          <w:p w:rsidR="008A2B77" w:rsidRPr="007D5149" w:rsidRDefault="00BB6AD9" w:rsidP="008A2B77">
            <w:pPr>
              <w:rPr>
                <w:rFonts w:ascii="Times New Roman" w:hAnsi="Times New Roman" w:cs="Times New Roman"/>
                <w:sz w:val="20"/>
                <w:szCs w:val="20"/>
              </w:rPr>
            </w:pPr>
            <w:r>
              <w:rPr>
                <w:rFonts w:ascii="Times New Roman" w:hAnsi="Times New Roman" w:cs="Times New Roman"/>
                <w:sz w:val="20"/>
                <w:szCs w:val="20"/>
              </w:rPr>
              <w:t>First Aid: Responding to Emergencies</w:t>
            </w:r>
          </w:p>
        </w:tc>
        <w:tc>
          <w:tcPr>
            <w:tcW w:w="730" w:type="pct"/>
            <w:tcBorders>
              <w:top w:val="single" w:sz="6" w:space="0" w:color="auto"/>
              <w:left w:val="single" w:sz="18" w:space="0" w:color="auto"/>
              <w:bottom w:val="single" w:sz="6" w:space="0" w:color="auto"/>
              <w:right w:val="single" w:sz="18" w:space="0" w:color="auto"/>
            </w:tcBorders>
          </w:tcPr>
          <w:p w:rsidR="008A2B77" w:rsidRPr="007D5149" w:rsidRDefault="00812987" w:rsidP="008A2B77">
            <w:pPr>
              <w:jc w:val="center"/>
              <w:rPr>
                <w:rFonts w:ascii="Times New Roman" w:hAnsi="Times New Roman" w:cs="Times New Roman"/>
                <w:sz w:val="20"/>
                <w:szCs w:val="20"/>
              </w:rPr>
            </w:pPr>
            <w:r>
              <w:rPr>
                <w:rFonts w:ascii="Times New Roman" w:hAnsi="Times New Roman" w:cs="Times New Roman"/>
                <w:sz w:val="20"/>
                <w:szCs w:val="20"/>
              </w:rPr>
              <w:t>30 to 36</w:t>
            </w:r>
          </w:p>
        </w:tc>
        <w:tc>
          <w:tcPr>
            <w:tcW w:w="891" w:type="pct"/>
            <w:tcBorders>
              <w:top w:val="single" w:sz="6" w:space="0" w:color="auto"/>
              <w:left w:val="single" w:sz="18" w:space="0" w:color="auto"/>
              <w:bottom w:val="single" w:sz="6" w:space="0" w:color="auto"/>
              <w:right w:val="single" w:sz="18" w:space="0" w:color="auto"/>
            </w:tcBorders>
          </w:tcPr>
          <w:p w:rsidR="008A2B77" w:rsidRPr="007D5149" w:rsidRDefault="00BB6AD9" w:rsidP="008A2B77">
            <w:pPr>
              <w:jc w:val="center"/>
              <w:rPr>
                <w:rFonts w:ascii="Times New Roman" w:hAnsi="Times New Roman" w:cs="Times New Roman"/>
                <w:sz w:val="20"/>
                <w:szCs w:val="20"/>
              </w:rPr>
            </w:pPr>
            <w:r>
              <w:rPr>
                <w:rFonts w:ascii="Times New Roman" w:hAnsi="Times New Roman" w:cs="Times New Roman"/>
                <w:sz w:val="20"/>
                <w:szCs w:val="20"/>
              </w:rPr>
              <w:t>3</w:t>
            </w:r>
          </w:p>
        </w:tc>
      </w:tr>
      <w:tr w:rsidR="0018699C" w:rsidRPr="001D58BF" w:rsidTr="008A2B77">
        <w:tc>
          <w:tcPr>
            <w:tcW w:w="812" w:type="pct"/>
            <w:tcBorders>
              <w:top w:val="single" w:sz="6" w:space="0" w:color="auto"/>
              <w:left w:val="single" w:sz="18" w:space="0" w:color="auto"/>
              <w:bottom w:val="single" w:sz="6" w:space="0" w:color="auto"/>
              <w:right w:val="single" w:sz="18" w:space="0" w:color="auto"/>
            </w:tcBorders>
          </w:tcPr>
          <w:p w:rsidR="0018699C" w:rsidRPr="0018699C" w:rsidRDefault="0018699C" w:rsidP="008A2B77">
            <w:pPr>
              <w:rPr>
                <w:rFonts w:ascii="Times New Roman" w:hAnsi="Times New Roman" w:cs="Times New Roman"/>
                <w:b/>
                <w:sz w:val="20"/>
                <w:szCs w:val="20"/>
              </w:rPr>
            </w:pPr>
            <w:r w:rsidRPr="0018699C">
              <w:rPr>
                <w:rFonts w:ascii="Times New Roman" w:hAnsi="Times New Roman" w:cs="Times New Roman"/>
                <w:b/>
                <w:sz w:val="20"/>
                <w:szCs w:val="20"/>
              </w:rPr>
              <w:t>Winter Term</w:t>
            </w:r>
          </w:p>
        </w:tc>
        <w:tc>
          <w:tcPr>
            <w:tcW w:w="2567" w:type="pct"/>
            <w:tcBorders>
              <w:top w:val="single" w:sz="6" w:space="0" w:color="auto"/>
              <w:left w:val="single" w:sz="18" w:space="0" w:color="auto"/>
              <w:bottom w:val="single" w:sz="6" w:space="0" w:color="auto"/>
              <w:right w:val="single" w:sz="18" w:space="0" w:color="auto"/>
            </w:tcBorders>
          </w:tcPr>
          <w:p w:rsidR="0018699C" w:rsidRPr="007D5149" w:rsidRDefault="0018699C" w:rsidP="008A2B77">
            <w:pPr>
              <w:rPr>
                <w:rFonts w:ascii="Times New Roman" w:hAnsi="Times New Roman" w:cs="Times New Roman"/>
                <w:sz w:val="20"/>
                <w:szCs w:val="20"/>
              </w:rPr>
            </w:pPr>
          </w:p>
        </w:tc>
        <w:tc>
          <w:tcPr>
            <w:tcW w:w="730" w:type="pct"/>
            <w:tcBorders>
              <w:top w:val="single" w:sz="6" w:space="0" w:color="auto"/>
              <w:left w:val="single" w:sz="18" w:space="0" w:color="auto"/>
              <w:bottom w:val="single" w:sz="6" w:space="0" w:color="auto"/>
              <w:right w:val="single" w:sz="18" w:space="0" w:color="auto"/>
            </w:tcBorders>
          </w:tcPr>
          <w:p w:rsidR="0018699C" w:rsidRPr="007D5149" w:rsidRDefault="0018699C" w:rsidP="008A2B77">
            <w:pPr>
              <w:jc w:val="center"/>
              <w:rPr>
                <w:rFonts w:ascii="Times New Roman" w:hAnsi="Times New Roman" w:cs="Times New Roman"/>
                <w:sz w:val="20"/>
                <w:szCs w:val="20"/>
              </w:rPr>
            </w:pPr>
          </w:p>
        </w:tc>
        <w:tc>
          <w:tcPr>
            <w:tcW w:w="891" w:type="pct"/>
            <w:tcBorders>
              <w:top w:val="single" w:sz="6" w:space="0" w:color="auto"/>
              <w:left w:val="single" w:sz="18" w:space="0" w:color="auto"/>
              <w:bottom w:val="single" w:sz="6" w:space="0" w:color="auto"/>
              <w:right w:val="single" w:sz="18" w:space="0" w:color="auto"/>
            </w:tcBorders>
          </w:tcPr>
          <w:p w:rsidR="0018699C" w:rsidRPr="007D5149" w:rsidRDefault="0018699C" w:rsidP="008A2B77">
            <w:pPr>
              <w:jc w:val="center"/>
              <w:rPr>
                <w:rFonts w:ascii="Times New Roman" w:hAnsi="Times New Roman" w:cs="Times New Roman"/>
                <w:sz w:val="20"/>
                <w:szCs w:val="20"/>
              </w:rPr>
            </w:pPr>
          </w:p>
        </w:tc>
      </w:tr>
      <w:tr w:rsidR="008A2B77" w:rsidRPr="001D58BF" w:rsidTr="008A2B77">
        <w:tc>
          <w:tcPr>
            <w:tcW w:w="812" w:type="pct"/>
            <w:tcBorders>
              <w:top w:val="single" w:sz="6" w:space="0" w:color="auto"/>
              <w:left w:val="single" w:sz="18" w:space="0" w:color="auto"/>
              <w:bottom w:val="single" w:sz="6" w:space="0" w:color="auto"/>
              <w:right w:val="single" w:sz="18" w:space="0" w:color="auto"/>
            </w:tcBorders>
          </w:tcPr>
          <w:p w:rsidR="008A2B77" w:rsidRPr="007D5149" w:rsidRDefault="008A2B77" w:rsidP="008A2B77">
            <w:pPr>
              <w:rPr>
                <w:rFonts w:ascii="Times New Roman" w:hAnsi="Times New Roman" w:cs="Times New Roman"/>
                <w:sz w:val="20"/>
                <w:szCs w:val="20"/>
              </w:rPr>
            </w:pPr>
            <w:r w:rsidRPr="007D5149">
              <w:rPr>
                <w:rFonts w:ascii="Times New Roman" w:hAnsi="Times New Roman" w:cs="Times New Roman"/>
                <w:sz w:val="20"/>
                <w:szCs w:val="20"/>
              </w:rPr>
              <w:t>HE255</w:t>
            </w:r>
          </w:p>
        </w:tc>
        <w:tc>
          <w:tcPr>
            <w:tcW w:w="2567" w:type="pct"/>
            <w:tcBorders>
              <w:top w:val="single" w:sz="6" w:space="0" w:color="auto"/>
              <w:left w:val="single" w:sz="18" w:space="0" w:color="auto"/>
              <w:bottom w:val="single" w:sz="6" w:space="0" w:color="auto"/>
              <w:right w:val="single" w:sz="18" w:space="0" w:color="auto"/>
            </w:tcBorders>
          </w:tcPr>
          <w:p w:rsidR="008A2B77" w:rsidRPr="007D5149" w:rsidRDefault="008A2B77" w:rsidP="008A2B77">
            <w:pPr>
              <w:rPr>
                <w:rFonts w:ascii="Times New Roman" w:hAnsi="Times New Roman" w:cs="Times New Roman"/>
                <w:sz w:val="20"/>
                <w:szCs w:val="20"/>
              </w:rPr>
            </w:pPr>
            <w:r w:rsidRPr="007D5149">
              <w:rPr>
                <w:rFonts w:ascii="Times New Roman" w:hAnsi="Times New Roman" w:cs="Times New Roman"/>
                <w:sz w:val="20"/>
                <w:szCs w:val="20"/>
              </w:rPr>
              <w:t>Global Health and Sustainability</w:t>
            </w:r>
          </w:p>
        </w:tc>
        <w:tc>
          <w:tcPr>
            <w:tcW w:w="730" w:type="pct"/>
            <w:tcBorders>
              <w:top w:val="single" w:sz="6" w:space="0" w:color="auto"/>
              <w:left w:val="single" w:sz="18" w:space="0" w:color="auto"/>
              <w:bottom w:val="single" w:sz="6" w:space="0" w:color="auto"/>
              <w:right w:val="single" w:sz="18" w:space="0" w:color="auto"/>
            </w:tcBorders>
          </w:tcPr>
          <w:p w:rsidR="001A3770" w:rsidRDefault="001A3770" w:rsidP="001A3770">
            <w:pPr>
              <w:jc w:val="center"/>
              <w:rPr>
                <w:rFonts w:ascii="Times New Roman" w:hAnsi="Times New Roman" w:cs="Times New Roman"/>
                <w:sz w:val="20"/>
                <w:szCs w:val="20"/>
              </w:rPr>
            </w:pPr>
            <w:r>
              <w:rPr>
                <w:rFonts w:ascii="Times New Roman" w:hAnsi="Times New Roman" w:cs="Times New Roman"/>
                <w:sz w:val="20"/>
                <w:szCs w:val="20"/>
              </w:rPr>
              <w:t xml:space="preserve"> 40 to 48</w:t>
            </w:r>
          </w:p>
          <w:p w:rsidR="008A2B77" w:rsidRPr="007D5149" w:rsidRDefault="008A2B77" w:rsidP="008A2B77">
            <w:pPr>
              <w:jc w:val="center"/>
              <w:rPr>
                <w:rFonts w:ascii="Times New Roman" w:hAnsi="Times New Roman" w:cs="Times New Roman"/>
                <w:sz w:val="20"/>
                <w:szCs w:val="20"/>
              </w:rPr>
            </w:pPr>
          </w:p>
        </w:tc>
        <w:tc>
          <w:tcPr>
            <w:tcW w:w="891" w:type="pct"/>
            <w:tcBorders>
              <w:top w:val="single" w:sz="6" w:space="0" w:color="auto"/>
              <w:left w:val="single" w:sz="18" w:space="0" w:color="auto"/>
              <w:bottom w:val="single" w:sz="6" w:space="0" w:color="auto"/>
              <w:right w:val="single" w:sz="18" w:space="0" w:color="auto"/>
            </w:tcBorders>
          </w:tcPr>
          <w:p w:rsidR="008A2B77" w:rsidRPr="007D5149" w:rsidRDefault="008A2B77" w:rsidP="008A2B77">
            <w:pPr>
              <w:jc w:val="center"/>
              <w:rPr>
                <w:rFonts w:ascii="Times New Roman" w:hAnsi="Times New Roman" w:cs="Times New Roman"/>
                <w:sz w:val="20"/>
                <w:szCs w:val="20"/>
              </w:rPr>
            </w:pPr>
            <w:r w:rsidRPr="007D5149">
              <w:rPr>
                <w:rFonts w:ascii="Times New Roman" w:hAnsi="Times New Roman" w:cs="Times New Roman"/>
                <w:sz w:val="20"/>
                <w:szCs w:val="20"/>
              </w:rPr>
              <w:t>4</w:t>
            </w:r>
          </w:p>
        </w:tc>
      </w:tr>
      <w:tr w:rsidR="008A2B77" w:rsidRPr="001D58BF" w:rsidTr="008A2B77">
        <w:tc>
          <w:tcPr>
            <w:tcW w:w="812" w:type="pct"/>
            <w:tcBorders>
              <w:top w:val="single" w:sz="6" w:space="0" w:color="auto"/>
              <w:left w:val="single" w:sz="18" w:space="0" w:color="auto"/>
              <w:bottom w:val="single" w:sz="6" w:space="0" w:color="auto"/>
              <w:right w:val="single" w:sz="18" w:space="0" w:color="auto"/>
            </w:tcBorders>
          </w:tcPr>
          <w:p w:rsidR="008A2B77" w:rsidRPr="007D5149" w:rsidRDefault="008A2B77" w:rsidP="008A2B77">
            <w:pPr>
              <w:rPr>
                <w:rFonts w:ascii="Times New Roman" w:hAnsi="Times New Roman" w:cs="Times New Roman"/>
                <w:sz w:val="20"/>
                <w:szCs w:val="20"/>
              </w:rPr>
            </w:pPr>
            <w:r w:rsidRPr="007D5149">
              <w:rPr>
                <w:rFonts w:ascii="Times New Roman" w:hAnsi="Times New Roman" w:cs="Times New Roman"/>
                <w:sz w:val="20"/>
                <w:szCs w:val="20"/>
              </w:rPr>
              <w:t>FN225</w:t>
            </w:r>
          </w:p>
        </w:tc>
        <w:tc>
          <w:tcPr>
            <w:tcW w:w="2567" w:type="pct"/>
            <w:tcBorders>
              <w:top w:val="single" w:sz="6" w:space="0" w:color="auto"/>
              <w:left w:val="single" w:sz="18" w:space="0" w:color="auto"/>
              <w:bottom w:val="single" w:sz="6" w:space="0" w:color="auto"/>
              <w:right w:val="single" w:sz="18" w:space="0" w:color="auto"/>
            </w:tcBorders>
          </w:tcPr>
          <w:p w:rsidR="008A2B77" w:rsidRPr="007D5149" w:rsidRDefault="008A2B77" w:rsidP="008A2B77">
            <w:pPr>
              <w:rPr>
                <w:rFonts w:ascii="Times New Roman" w:hAnsi="Times New Roman" w:cs="Times New Roman"/>
                <w:sz w:val="20"/>
                <w:szCs w:val="20"/>
              </w:rPr>
            </w:pPr>
            <w:r w:rsidRPr="007D5149">
              <w:rPr>
                <w:rFonts w:ascii="Times New Roman" w:hAnsi="Times New Roman" w:cs="Times New Roman"/>
                <w:sz w:val="20"/>
                <w:szCs w:val="20"/>
              </w:rPr>
              <w:t>Nutrition</w:t>
            </w:r>
          </w:p>
        </w:tc>
        <w:tc>
          <w:tcPr>
            <w:tcW w:w="730" w:type="pct"/>
            <w:tcBorders>
              <w:top w:val="single" w:sz="6" w:space="0" w:color="auto"/>
              <w:left w:val="single" w:sz="18" w:space="0" w:color="auto"/>
              <w:bottom w:val="single" w:sz="6" w:space="0" w:color="auto"/>
              <w:right w:val="single" w:sz="18" w:space="0" w:color="auto"/>
            </w:tcBorders>
          </w:tcPr>
          <w:p w:rsidR="001A3770" w:rsidRDefault="001A3770" w:rsidP="001A3770">
            <w:pPr>
              <w:jc w:val="center"/>
              <w:rPr>
                <w:rFonts w:ascii="Times New Roman" w:hAnsi="Times New Roman" w:cs="Times New Roman"/>
                <w:sz w:val="20"/>
                <w:szCs w:val="20"/>
              </w:rPr>
            </w:pPr>
            <w:r>
              <w:rPr>
                <w:rFonts w:ascii="Times New Roman" w:hAnsi="Times New Roman" w:cs="Times New Roman"/>
                <w:sz w:val="20"/>
                <w:szCs w:val="20"/>
              </w:rPr>
              <w:t>40 to 48</w:t>
            </w:r>
          </w:p>
          <w:p w:rsidR="008A2B77" w:rsidRPr="007D5149" w:rsidRDefault="008A2B77" w:rsidP="008A2B77">
            <w:pPr>
              <w:jc w:val="center"/>
              <w:rPr>
                <w:rFonts w:ascii="Times New Roman" w:hAnsi="Times New Roman" w:cs="Times New Roman"/>
                <w:sz w:val="20"/>
                <w:szCs w:val="20"/>
              </w:rPr>
            </w:pPr>
          </w:p>
        </w:tc>
        <w:tc>
          <w:tcPr>
            <w:tcW w:w="891" w:type="pct"/>
            <w:tcBorders>
              <w:top w:val="single" w:sz="6" w:space="0" w:color="auto"/>
              <w:left w:val="single" w:sz="18" w:space="0" w:color="auto"/>
              <w:bottom w:val="single" w:sz="6" w:space="0" w:color="auto"/>
              <w:right w:val="single" w:sz="18" w:space="0" w:color="auto"/>
            </w:tcBorders>
          </w:tcPr>
          <w:p w:rsidR="008A2B77" w:rsidRPr="007D5149" w:rsidRDefault="008A2B77" w:rsidP="008A2B77">
            <w:pPr>
              <w:jc w:val="center"/>
              <w:rPr>
                <w:rFonts w:ascii="Times New Roman" w:hAnsi="Times New Roman" w:cs="Times New Roman"/>
                <w:sz w:val="20"/>
                <w:szCs w:val="20"/>
              </w:rPr>
            </w:pPr>
            <w:r w:rsidRPr="007D5149">
              <w:rPr>
                <w:rFonts w:ascii="Times New Roman" w:hAnsi="Times New Roman" w:cs="Times New Roman"/>
                <w:sz w:val="20"/>
                <w:szCs w:val="20"/>
              </w:rPr>
              <w:t>4</w:t>
            </w:r>
          </w:p>
        </w:tc>
      </w:tr>
      <w:tr w:rsidR="008A2B77" w:rsidRPr="001D58BF" w:rsidTr="008A2B77">
        <w:tc>
          <w:tcPr>
            <w:tcW w:w="812" w:type="pct"/>
            <w:tcBorders>
              <w:top w:val="single" w:sz="6" w:space="0" w:color="auto"/>
              <w:left w:val="single" w:sz="18" w:space="0" w:color="auto"/>
              <w:bottom w:val="single" w:sz="6" w:space="0" w:color="auto"/>
              <w:right w:val="single" w:sz="18" w:space="0" w:color="auto"/>
            </w:tcBorders>
          </w:tcPr>
          <w:p w:rsidR="008A2B77" w:rsidRPr="007D5149" w:rsidRDefault="008A2B77" w:rsidP="008A2B77">
            <w:pPr>
              <w:rPr>
                <w:rFonts w:ascii="Times New Roman" w:hAnsi="Times New Roman" w:cs="Times New Roman"/>
                <w:sz w:val="20"/>
                <w:szCs w:val="20"/>
              </w:rPr>
            </w:pPr>
            <w:r w:rsidRPr="007D5149">
              <w:rPr>
                <w:rFonts w:ascii="Times New Roman" w:hAnsi="Times New Roman" w:cs="Times New Roman"/>
                <w:sz w:val="20"/>
                <w:szCs w:val="20"/>
              </w:rPr>
              <w:t>COOP280</w:t>
            </w:r>
          </w:p>
        </w:tc>
        <w:tc>
          <w:tcPr>
            <w:tcW w:w="2567" w:type="pct"/>
            <w:tcBorders>
              <w:top w:val="single" w:sz="6" w:space="0" w:color="auto"/>
              <w:left w:val="single" w:sz="18" w:space="0" w:color="auto"/>
              <w:bottom w:val="single" w:sz="6" w:space="0" w:color="auto"/>
              <w:right w:val="single" w:sz="18" w:space="0" w:color="auto"/>
            </w:tcBorders>
          </w:tcPr>
          <w:p w:rsidR="008A2B77" w:rsidRPr="007D5149" w:rsidRDefault="008A2B77" w:rsidP="008A2B77">
            <w:pPr>
              <w:rPr>
                <w:rFonts w:ascii="Times New Roman" w:hAnsi="Times New Roman" w:cs="Times New Roman"/>
                <w:sz w:val="20"/>
                <w:szCs w:val="20"/>
              </w:rPr>
            </w:pPr>
            <w:r w:rsidRPr="007D5149">
              <w:rPr>
                <w:rFonts w:ascii="Times New Roman" w:hAnsi="Times New Roman" w:cs="Times New Roman"/>
                <w:sz w:val="20"/>
                <w:szCs w:val="20"/>
              </w:rPr>
              <w:t>Health Education</w:t>
            </w:r>
          </w:p>
        </w:tc>
        <w:tc>
          <w:tcPr>
            <w:tcW w:w="730" w:type="pct"/>
            <w:tcBorders>
              <w:top w:val="single" w:sz="6" w:space="0" w:color="auto"/>
              <w:left w:val="single" w:sz="18" w:space="0" w:color="auto"/>
              <w:bottom w:val="single" w:sz="6" w:space="0" w:color="auto"/>
              <w:right w:val="single" w:sz="18" w:space="0" w:color="auto"/>
            </w:tcBorders>
          </w:tcPr>
          <w:p w:rsidR="008A2B77" w:rsidRPr="007D5149" w:rsidRDefault="00812987" w:rsidP="008A2B77">
            <w:pPr>
              <w:jc w:val="center"/>
              <w:rPr>
                <w:rFonts w:ascii="Times New Roman" w:hAnsi="Times New Roman" w:cs="Times New Roman"/>
                <w:sz w:val="20"/>
                <w:szCs w:val="20"/>
              </w:rPr>
            </w:pPr>
            <w:r>
              <w:rPr>
                <w:rFonts w:ascii="Times New Roman" w:hAnsi="Times New Roman" w:cs="Times New Roman"/>
                <w:sz w:val="20"/>
                <w:szCs w:val="20"/>
              </w:rPr>
              <w:t>108</w:t>
            </w:r>
          </w:p>
        </w:tc>
        <w:tc>
          <w:tcPr>
            <w:tcW w:w="891" w:type="pct"/>
            <w:tcBorders>
              <w:top w:val="single" w:sz="6" w:space="0" w:color="auto"/>
              <w:left w:val="single" w:sz="18" w:space="0" w:color="auto"/>
              <w:bottom w:val="single" w:sz="6" w:space="0" w:color="auto"/>
              <w:right w:val="single" w:sz="18" w:space="0" w:color="auto"/>
            </w:tcBorders>
          </w:tcPr>
          <w:p w:rsidR="008A2B77" w:rsidRPr="007D5149" w:rsidRDefault="008A2B77" w:rsidP="008A2B77">
            <w:pPr>
              <w:jc w:val="center"/>
              <w:rPr>
                <w:rFonts w:ascii="Times New Roman" w:hAnsi="Times New Roman" w:cs="Times New Roman"/>
                <w:sz w:val="20"/>
                <w:szCs w:val="20"/>
              </w:rPr>
            </w:pPr>
            <w:r w:rsidRPr="007D5149">
              <w:rPr>
                <w:rFonts w:ascii="Times New Roman" w:hAnsi="Times New Roman" w:cs="Times New Roman"/>
                <w:sz w:val="20"/>
                <w:szCs w:val="20"/>
              </w:rPr>
              <w:t>3</w:t>
            </w:r>
          </w:p>
        </w:tc>
      </w:tr>
      <w:tr w:rsidR="008A2B77" w:rsidRPr="001D58BF" w:rsidTr="008A2B77">
        <w:tc>
          <w:tcPr>
            <w:tcW w:w="812" w:type="pct"/>
            <w:tcBorders>
              <w:top w:val="single" w:sz="6" w:space="0" w:color="auto"/>
              <w:left w:val="single" w:sz="18" w:space="0" w:color="auto"/>
              <w:bottom w:val="single" w:sz="6" w:space="0" w:color="auto"/>
              <w:right w:val="single" w:sz="18" w:space="0" w:color="auto"/>
            </w:tcBorders>
          </w:tcPr>
          <w:p w:rsidR="008A2B77" w:rsidRPr="007D5149" w:rsidRDefault="008A2B77" w:rsidP="008A2B77">
            <w:pPr>
              <w:rPr>
                <w:rFonts w:ascii="Times New Roman" w:hAnsi="Times New Roman" w:cs="Times New Roman"/>
                <w:sz w:val="20"/>
                <w:szCs w:val="20"/>
              </w:rPr>
            </w:pPr>
            <w:r w:rsidRPr="007D5149">
              <w:rPr>
                <w:rFonts w:ascii="Times New Roman" w:hAnsi="Times New Roman" w:cs="Times New Roman"/>
                <w:sz w:val="20"/>
                <w:szCs w:val="20"/>
              </w:rPr>
              <w:t>PE</w:t>
            </w:r>
            <w:r w:rsidR="008B6AE4">
              <w:rPr>
                <w:rFonts w:ascii="Times New Roman" w:hAnsi="Times New Roman" w:cs="Times New Roman"/>
                <w:sz w:val="20"/>
                <w:szCs w:val="20"/>
              </w:rPr>
              <w:t xml:space="preserve"> requirement</w:t>
            </w:r>
          </w:p>
        </w:tc>
        <w:tc>
          <w:tcPr>
            <w:tcW w:w="2567" w:type="pct"/>
            <w:tcBorders>
              <w:top w:val="single" w:sz="6" w:space="0" w:color="auto"/>
              <w:left w:val="single" w:sz="18" w:space="0" w:color="auto"/>
              <w:bottom w:val="single" w:sz="6" w:space="0" w:color="auto"/>
              <w:right w:val="single" w:sz="18" w:space="0" w:color="auto"/>
            </w:tcBorders>
          </w:tcPr>
          <w:p w:rsidR="008A2B77" w:rsidRPr="007D5149" w:rsidRDefault="008A2B77" w:rsidP="008A2B77">
            <w:pPr>
              <w:rPr>
                <w:rFonts w:ascii="Times New Roman" w:hAnsi="Times New Roman" w:cs="Times New Roman"/>
                <w:sz w:val="20"/>
                <w:szCs w:val="20"/>
              </w:rPr>
            </w:pPr>
            <w:r w:rsidRPr="007D5149">
              <w:rPr>
                <w:rFonts w:ascii="Times New Roman" w:hAnsi="Times New Roman" w:cs="Times New Roman"/>
                <w:sz w:val="20"/>
                <w:szCs w:val="20"/>
              </w:rPr>
              <w:t>Choice of any two 1 credit PE courses</w:t>
            </w:r>
            <w:r w:rsidR="007D5149" w:rsidRPr="007D5149">
              <w:rPr>
                <w:rFonts w:ascii="Times New Roman" w:hAnsi="Times New Roman" w:cs="Times New Roman"/>
                <w:sz w:val="20"/>
                <w:szCs w:val="20"/>
              </w:rPr>
              <w:t xml:space="preserve"> from list</w:t>
            </w:r>
          </w:p>
        </w:tc>
        <w:tc>
          <w:tcPr>
            <w:tcW w:w="730" w:type="pct"/>
            <w:tcBorders>
              <w:top w:val="single" w:sz="6" w:space="0" w:color="auto"/>
              <w:left w:val="single" w:sz="18" w:space="0" w:color="auto"/>
              <w:bottom w:val="single" w:sz="6" w:space="0" w:color="auto"/>
              <w:right w:val="single" w:sz="18" w:space="0" w:color="auto"/>
            </w:tcBorders>
          </w:tcPr>
          <w:p w:rsidR="008A2B77" w:rsidRPr="007D5149" w:rsidRDefault="00812987" w:rsidP="008A2B77">
            <w:pPr>
              <w:jc w:val="center"/>
              <w:rPr>
                <w:rFonts w:ascii="Times New Roman" w:hAnsi="Times New Roman" w:cs="Times New Roman"/>
                <w:sz w:val="20"/>
                <w:szCs w:val="20"/>
              </w:rPr>
            </w:pPr>
            <w:r>
              <w:rPr>
                <w:rFonts w:ascii="Times New Roman" w:hAnsi="Times New Roman" w:cs="Times New Roman"/>
                <w:sz w:val="20"/>
                <w:szCs w:val="20"/>
              </w:rPr>
              <w:t>30 to 36</w:t>
            </w:r>
          </w:p>
        </w:tc>
        <w:tc>
          <w:tcPr>
            <w:tcW w:w="891" w:type="pct"/>
            <w:tcBorders>
              <w:top w:val="single" w:sz="6" w:space="0" w:color="auto"/>
              <w:left w:val="single" w:sz="18" w:space="0" w:color="auto"/>
              <w:bottom w:val="single" w:sz="6" w:space="0" w:color="auto"/>
              <w:right w:val="single" w:sz="18" w:space="0" w:color="auto"/>
            </w:tcBorders>
          </w:tcPr>
          <w:p w:rsidR="008A2B77" w:rsidRPr="007D5149" w:rsidRDefault="00BB6AD9" w:rsidP="008A2B77">
            <w:pPr>
              <w:jc w:val="center"/>
              <w:rPr>
                <w:rFonts w:ascii="Times New Roman" w:hAnsi="Times New Roman" w:cs="Times New Roman"/>
                <w:sz w:val="20"/>
                <w:szCs w:val="20"/>
              </w:rPr>
            </w:pPr>
            <w:r>
              <w:rPr>
                <w:rFonts w:ascii="Times New Roman" w:hAnsi="Times New Roman" w:cs="Times New Roman"/>
                <w:sz w:val="20"/>
                <w:szCs w:val="20"/>
              </w:rPr>
              <w:t>2</w:t>
            </w:r>
          </w:p>
        </w:tc>
      </w:tr>
      <w:tr w:rsidR="008A2B77" w:rsidRPr="001D58BF" w:rsidTr="008A2B77">
        <w:tc>
          <w:tcPr>
            <w:tcW w:w="812" w:type="pct"/>
            <w:tcBorders>
              <w:top w:val="single" w:sz="6" w:space="0" w:color="auto"/>
              <w:left w:val="single" w:sz="18" w:space="0" w:color="auto"/>
              <w:bottom w:val="single" w:sz="6" w:space="0" w:color="auto"/>
              <w:right w:val="single" w:sz="18" w:space="0" w:color="auto"/>
            </w:tcBorders>
          </w:tcPr>
          <w:p w:rsidR="007D5149" w:rsidRPr="007D5149" w:rsidRDefault="007D5149" w:rsidP="008A2B77">
            <w:pPr>
              <w:rPr>
                <w:rFonts w:ascii="Times New Roman" w:hAnsi="Times New Roman" w:cs="Times New Roman"/>
                <w:b/>
                <w:sz w:val="20"/>
                <w:szCs w:val="20"/>
              </w:rPr>
            </w:pPr>
            <w:r w:rsidRPr="007D5149">
              <w:rPr>
                <w:rFonts w:ascii="Times New Roman" w:hAnsi="Times New Roman" w:cs="Times New Roman"/>
                <w:b/>
                <w:sz w:val="20"/>
                <w:szCs w:val="20"/>
              </w:rPr>
              <w:t xml:space="preserve">Choice of: </w:t>
            </w:r>
          </w:p>
          <w:p w:rsidR="008A2B77" w:rsidRPr="007D5149" w:rsidRDefault="008A2B77" w:rsidP="008A2B77">
            <w:pPr>
              <w:rPr>
                <w:rFonts w:ascii="Times New Roman" w:hAnsi="Times New Roman" w:cs="Times New Roman"/>
                <w:sz w:val="20"/>
                <w:szCs w:val="20"/>
              </w:rPr>
            </w:pPr>
            <w:r w:rsidRPr="007D5149">
              <w:rPr>
                <w:rFonts w:ascii="Times New Roman" w:hAnsi="Times New Roman" w:cs="Times New Roman"/>
                <w:sz w:val="20"/>
                <w:szCs w:val="20"/>
              </w:rPr>
              <w:t>HS107</w:t>
            </w:r>
          </w:p>
          <w:p w:rsidR="008A2B77" w:rsidRPr="007D5149" w:rsidRDefault="008A2B77" w:rsidP="008A2B77">
            <w:pPr>
              <w:rPr>
                <w:rFonts w:ascii="Times New Roman" w:hAnsi="Times New Roman" w:cs="Times New Roman"/>
                <w:sz w:val="20"/>
                <w:szCs w:val="20"/>
              </w:rPr>
            </w:pPr>
            <w:r w:rsidRPr="007D5149">
              <w:rPr>
                <w:rFonts w:ascii="Times New Roman" w:hAnsi="Times New Roman" w:cs="Times New Roman"/>
                <w:sz w:val="20"/>
                <w:szCs w:val="20"/>
              </w:rPr>
              <w:t>HS235</w:t>
            </w:r>
          </w:p>
          <w:p w:rsidR="008A2B77" w:rsidRPr="007D5149" w:rsidRDefault="008A2B77" w:rsidP="008A2B77">
            <w:pPr>
              <w:rPr>
                <w:rFonts w:ascii="Times New Roman" w:hAnsi="Times New Roman" w:cs="Times New Roman"/>
                <w:sz w:val="20"/>
                <w:szCs w:val="20"/>
              </w:rPr>
            </w:pPr>
            <w:r w:rsidRPr="007D5149">
              <w:rPr>
                <w:rFonts w:ascii="Times New Roman" w:hAnsi="Times New Roman" w:cs="Times New Roman"/>
                <w:sz w:val="20"/>
                <w:szCs w:val="20"/>
              </w:rPr>
              <w:t>EXMS214</w:t>
            </w:r>
          </w:p>
        </w:tc>
        <w:tc>
          <w:tcPr>
            <w:tcW w:w="2567" w:type="pct"/>
            <w:tcBorders>
              <w:top w:val="single" w:sz="6" w:space="0" w:color="auto"/>
              <w:left w:val="single" w:sz="18" w:space="0" w:color="auto"/>
              <w:bottom w:val="single" w:sz="6" w:space="0" w:color="auto"/>
              <w:right w:val="single" w:sz="18" w:space="0" w:color="auto"/>
            </w:tcBorders>
          </w:tcPr>
          <w:p w:rsidR="007D5149" w:rsidRPr="007D5149" w:rsidRDefault="007D5149" w:rsidP="008A2B77">
            <w:pPr>
              <w:rPr>
                <w:rFonts w:ascii="Times New Roman" w:hAnsi="Times New Roman" w:cs="Times New Roman"/>
                <w:sz w:val="20"/>
                <w:szCs w:val="20"/>
              </w:rPr>
            </w:pPr>
          </w:p>
          <w:p w:rsidR="008A2B77" w:rsidRPr="007D5149" w:rsidRDefault="008A2B77" w:rsidP="008A2B77">
            <w:pPr>
              <w:rPr>
                <w:rFonts w:ascii="Times New Roman" w:hAnsi="Times New Roman" w:cs="Times New Roman"/>
                <w:sz w:val="20"/>
                <w:szCs w:val="20"/>
              </w:rPr>
            </w:pPr>
            <w:r w:rsidRPr="007D5149">
              <w:rPr>
                <w:rFonts w:ascii="Times New Roman" w:hAnsi="Times New Roman" w:cs="Times New Roman"/>
                <w:sz w:val="20"/>
                <w:szCs w:val="20"/>
              </w:rPr>
              <w:t>Aging:  A Social and Developmental Perspective</w:t>
            </w:r>
          </w:p>
          <w:p w:rsidR="008A2B77" w:rsidRPr="007D5149" w:rsidRDefault="008A2B77" w:rsidP="008A2B77">
            <w:pPr>
              <w:rPr>
                <w:rFonts w:ascii="Times New Roman" w:hAnsi="Times New Roman" w:cs="Times New Roman"/>
                <w:sz w:val="20"/>
                <w:szCs w:val="20"/>
              </w:rPr>
            </w:pPr>
            <w:r w:rsidRPr="007D5149">
              <w:rPr>
                <w:rFonts w:ascii="Times New Roman" w:hAnsi="Times New Roman" w:cs="Times New Roman"/>
                <w:sz w:val="20"/>
                <w:szCs w:val="20"/>
              </w:rPr>
              <w:t>The Aging Mind:  Understanding and Adapting to Change</w:t>
            </w:r>
          </w:p>
          <w:p w:rsidR="008A2B77" w:rsidRPr="007D5149" w:rsidRDefault="008A2B77" w:rsidP="008A2B77">
            <w:pPr>
              <w:rPr>
                <w:rFonts w:ascii="Times New Roman" w:hAnsi="Times New Roman" w:cs="Times New Roman"/>
                <w:sz w:val="20"/>
                <w:szCs w:val="20"/>
              </w:rPr>
            </w:pPr>
            <w:r w:rsidRPr="007D5149">
              <w:rPr>
                <w:rFonts w:ascii="Times New Roman" w:hAnsi="Times New Roman" w:cs="Times New Roman"/>
                <w:sz w:val="20"/>
                <w:szCs w:val="20"/>
              </w:rPr>
              <w:t>Physiology of Exercise &amp; Healthy Aging</w:t>
            </w:r>
          </w:p>
        </w:tc>
        <w:tc>
          <w:tcPr>
            <w:tcW w:w="730" w:type="pct"/>
            <w:tcBorders>
              <w:top w:val="single" w:sz="6" w:space="0" w:color="auto"/>
              <w:left w:val="single" w:sz="18" w:space="0" w:color="auto"/>
              <w:bottom w:val="single" w:sz="6" w:space="0" w:color="auto"/>
              <w:right w:val="single" w:sz="18" w:space="0" w:color="auto"/>
            </w:tcBorders>
          </w:tcPr>
          <w:p w:rsidR="007D5149" w:rsidRPr="007D5149" w:rsidRDefault="007D5149" w:rsidP="008A2B77">
            <w:pPr>
              <w:jc w:val="center"/>
              <w:rPr>
                <w:rFonts w:ascii="Times New Roman" w:hAnsi="Times New Roman" w:cs="Times New Roman"/>
                <w:sz w:val="20"/>
                <w:szCs w:val="20"/>
              </w:rPr>
            </w:pPr>
          </w:p>
          <w:p w:rsidR="008A2B77" w:rsidRPr="007D5149" w:rsidRDefault="00812987" w:rsidP="008A2B77">
            <w:pPr>
              <w:jc w:val="center"/>
              <w:rPr>
                <w:rFonts w:ascii="Times New Roman" w:hAnsi="Times New Roman" w:cs="Times New Roman"/>
                <w:sz w:val="20"/>
                <w:szCs w:val="20"/>
              </w:rPr>
            </w:pPr>
            <w:r>
              <w:rPr>
                <w:rFonts w:ascii="Times New Roman" w:hAnsi="Times New Roman" w:cs="Times New Roman"/>
                <w:sz w:val="20"/>
                <w:szCs w:val="20"/>
              </w:rPr>
              <w:t>30 to 36</w:t>
            </w:r>
          </w:p>
        </w:tc>
        <w:tc>
          <w:tcPr>
            <w:tcW w:w="891" w:type="pct"/>
            <w:tcBorders>
              <w:top w:val="single" w:sz="6" w:space="0" w:color="auto"/>
              <w:left w:val="single" w:sz="18" w:space="0" w:color="auto"/>
              <w:bottom w:val="single" w:sz="6" w:space="0" w:color="auto"/>
              <w:right w:val="single" w:sz="18" w:space="0" w:color="auto"/>
            </w:tcBorders>
          </w:tcPr>
          <w:p w:rsidR="007D5149" w:rsidRPr="007D5149" w:rsidRDefault="007D5149" w:rsidP="008A2B77">
            <w:pPr>
              <w:jc w:val="center"/>
              <w:rPr>
                <w:rFonts w:ascii="Times New Roman" w:hAnsi="Times New Roman" w:cs="Times New Roman"/>
                <w:sz w:val="20"/>
                <w:szCs w:val="20"/>
              </w:rPr>
            </w:pPr>
          </w:p>
          <w:p w:rsidR="008A2B77" w:rsidRDefault="008A2B77" w:rsidP="008A2B77">
            <w:pPr>
              <w:jc w:val="center"/>
              <w:rPr>
                <w:rFonts w:ascii="Times New Roman" w:hAnsi="Times New Roman" w:cs="Times New Roman"/>
                <w:sz w:val="20"/>
                <w:szCs w:val="20"/>
              </w:rPr>
            </w:pPr>
            <w:r w:rsidRPr="007D5149">
              <w:rPr>
                <w:rFonts w:ascii="Times New Roman" w:hAnsi="Times New Roman" w:cs="Times New Roman"/>
                <w:sz w:val="20"/>
                <w:szCs w:val="20"/>
              </w:rPr>
              <w:t>3</w:t>
            </w:r>
          </w:p>
          <w:p w:rsidR="00713D4E" w:rsidRDefault="00713D4E" w:rsidP="008A2B77">
            <w:pPr>
              <w:jc w:val="center"/>
              <w:rPr>
                <w:rFonts w:ascii="Times New Roman" w:hAnsi="Times New Roman" w:cs="Times New Roman"/>
                <w:sz w:val="20"/>
                <w:szCs w:val="20"/>
              </w:rPr>
            </w:pPr>
          </w:p>
          <w:p w:rsidR="00713D4E" w:rsidRPr="007D5149" w:rsidRDefault="00713D4E" w:rsidP="008A2B77">
            <w:pPr>
              <w:jc w:val="center"/>
              <w:rPr>
                <w:rFonts w:ascii="Times New Roman" w:hAnsi="Times New Roman" w:cs="Times New Roman"/>
                <w:sz w:val="20"/>
                <w:szCs w:val="20"/>
              </w:rPr>
            </w:pPr>
          </w:p>
        </w:tc>
      </w:tr>
      <w:tr w:rsidR="008875FA" w:rsidRPr="001D58BF" w:rsidTr="008A2B77">
        <w:tc>
          <w:tcPr>
            <w:tcW w:w="812" w:type="pct"/>
            <w:tcBorders>
              <w:top w:val="single" w:sz="6" w:space="0" w:color="auto"/>
              <w:left w:val="single" w:sz="18" w:space="0" w:color="auto"/>
              <w:bottom w:val="single" w:sz="6" w:space="0" w:color="auto"/>
              <w:right w:val="single" w:sz="18" w:space="0" w:color="auto"/>
            </w:tcBorders>
          </w:tcPr>
          <w:p w:rsidR="008875FA" w:rsidRPr="0018699C" w:rsidRDefault="0018699C" w:rsidP="008A2B77">
            <w:pPr>
              <w:rPr>
                <w:rFonts w:ascii="Times New Roman" w:hAnsi="Times New Roman" w:cs="Times New Roman"/>
                <w:b/>
                <w:sz w:val="20"/>
                <w:szCs w:val="20"/>
              </w:rPr>
            </w:pPr>
            <w:r w:rsidRPr="0018699C">
              <w:rPr>
                <w:rFonts w:ascii="Times New Roman" w:hAnsi="Times New Roman" w:cs="Times New Roman"/>
                <w:b/>
                <w:sz w:val="20"/>
                <w:szCs w:val="20"/>
              </w:rPr>
              <w:lastRenderedPageBreak/>
              <w:t>Spring Term</w:t>
            </w:r>
          </w:p>
        </w:tc>
        <w:tc>
          <w:tcPr>
            <w:tcW w:w="2567" w:type="pct"/>
            <w:tcBorders>
              <w:top w:val="single" w:sz="6" w:space="0" w:color="auto"/>
              <w:left w:val="single" w:sz="18" w:space="0" w:color="auto"/>
              <w:bottom w:val="single" w:sz="6" w:space="0" w:color="auto"/>
              <w:right w:val="single" w:sz="18" w:space="0" w:color="auto"/>
            </w:tcBorders>
          </w:tcPr>
          <w:p w:rsidR="008875FA" w:rsidRPr="007D5149" w:rsidRDefault="008875FA" w:rsidP="008A2B77">
            <w:pPr>
              <w:rPr>
                <w:rFonts w:ascii="Times New Roman" w:hAnsi="Times New Roman" w:cs="Times New Roman"/>
                <w:sz w:val="20"/>
                <w:szCs w:val="20"/>
              </w:rPr>
            </w:pPr>
          </w:p>
        </w:tc>
        <w:tc>
          <w:tcPr>
            <w:tcW w:w="730" w:type="pct"/>
            <w:tcBorders>
              <w:top w:val="single" w:sz="6" w:space="0" w:color="auto"/>
              <w:left w:val="single" w:sz="18" w:space="0" w:color="auto"/>
              <w:bottom w:val="single" w:sz="6" w:space="0" w:color="auto"/>
              <w:right w:val="single" w:sz="18" w:space="0" w:color="auto"/>
            </w:tcBorders>
          </w:tcPr>
          <w:p w:rsidR="008875FA" w:rsidRPr="007D5149" w:rsidRDefault="008875FA" w:rsidP="008A2B77">
            <w:pPr>
              <w:jc w:val="center"/>
              <w:rPr>
                <w:rFonts w:ascii="Times New Roman" w:hAnsi="Times New Roman" w:cs="Times New Roman"/>
                <w:sz w:val="20"/>
                <w:szCs w:val="20"/>
              </w:rPr>
            </w:pPr>
          </w:p>
        </w:tc>
        <w:tc>
          <w:tcPr>
            <w:tcW w:w="891" w:type="pct"/>
            <w:tcBorders>
              <w:top w:val="single" w:sz="6" w:space="0" w:color="auto"/>
              <w:left w:val="single" w:sz="18" w:space="0" w:color="auto"/>
              <w:bottom w:val="single" w:sz="6" w:space="0" w:color="auto"/>
              <w:right w:val="single" w:sz="18" w:space="0" w:color="auto"/>
            </w:tcBorders>
          </w:tcPr>
          <w:p w:rsidR="008875FA" w:rsidRPr="007D5149" w:rsidRDefault="008875FA" w:rsidP="008A2B77">
            <w:pPr>
              <w:jc w:val="center"/>
              <w:rPr>
                <w:rFonts w:ascii="Times New Roman" w:hAnsi="Times New Roman" w:cs="Times New Roman"/>
                <w:sz w:val="20"/>
                <w:szCs w:val="20"/>
              </w:rPr>
            </w:pPr>
          </w:p>
        </w:tc>
      </w:tr>
      <w:tr w:rsidR="008A2B77" w:rsidRPr="001D58BF" w:rsidTr="008A2B77">
        <w:tc>
          <w:tcPr>
            <w:tcW w:w="812" w:type="pct"/>
            <w:tcBorders>
              <w:top w:val="single" w:sz="6" w:space="0" w:color="auto"/>
              <w:left w:val="single" w:sz="18" w:space="0" w:color="auto"/>
              <w:bottom w:val="single" w:sz="6" w:space="0" w:color="auto"/>
              <w:right w:val="single" w:sz="18" w:space="0" w:color="auto"/>
            </w:tcBorders>
          </w:tcPr>
          <w:p w:rsidR="008A2B77" w:rsidRPr="007D5149" w:rsidRDefault="008A2B77" w:rsidP="008A2B77">
            <w:pPr>
              <w:rPr>
                <w:rFonts w:ascii="Times New Roman" w:hAnsi="Times New Roman" w:cs="Times New Roman"/>
                <w:sz w:val="20"/>
                <w:szCs w:val="20"/>
              </w:rPr>
            </w:pPr>
          </w:p>
        </w:tc>
        <w:tc>
          <w:tcPr>
            <w:tcW w:w="2567" w:type="pct"/>
            <w:tcBorders>
              <w:top w:val="single" w:sz="6" w:space="0" w:color="auto"/>
              <w:left w:val="single" w:sz="18" w:space="0" w:color="auto"/>
              <w:bottom w:val="single" w:sz="6" w:space="0" w:color="auto"/>
              <w:right w:val="single" w:sz="18" w:space="0" w:color="auto"/>
            </w:tcBorders>
          </w:tcPr>
          <w:p w:rsidR="008A2B77" w:rsidRPr="007D5149" w:rsidRDefault="008A2B77" w:rsidP="008A2B77">
            <w:pPr>
              <w:rPr>
                <w:rFonts w:ascii="Times New Roman" w:hAnsi="Times New Roman" w:cs="Times New Roman"/>
                <w:sz w:val="20"/>
                <w:szCs w:val="20"/>
              </w:rPr>
            </w:pPr>
          </w:p>
        </w:tc>
        <w:tc>
          <w:tcPr>
            <w:tcW w:w="730" w:type="pct"/>
            <w:tcBorders>
              <w:top w:val="single" w:sz="6" w:space="0" w:color="auto"/>
              <w:left w:val="single" w:sz="18" w:space="0" w:color="auto"/>
              <w:bottom w:val="single" w:sz="6" w:space="0" w:color="auto"/>
              <w:right w:val="single" w:sz="18" w:space="0" w:color="auto"/>
            </w:tcBorders>
          </w:tcPr>
          <w:p w:rsidR="008A2B77" w:rsidRPr="007D5149" w:rsidRDefault="008A2B77" w:rsidP="008A2B77">
            <w:pPr>
              <w:jc w:val="center"/>
              <w:rPr>
                <w:rFonts w:ascii="Times New Roman" w:hAnsi="Times New Roman" w:cs="Times New Roman"/>
                <w:sz w:val="20"/>
                <w:szCs w:val="20"/>
              </w:rPr>
            </w:pPr>
          </w:p>
        </w:tc>
        <w:tc>
          <w:tcPr>
            <w:tcW w:w="891" w:type="pct"/>
            <w:tcBorders>
              <w:top w:val="single" w:sz="6" w:space="0" w:color="auto"/>
              <w:left w:val="single" w:sz="18" w:space="0" w:color="auto"/>
              <w:bottom w:val="single" w:sz="6" w:space="0" w:color="auto"/>
              <w:right w:val="single" w:sz="18" w:space="0" w:color="auto"/>
            </w:tcBorders>
          </w:tcPr>
          <w:p w:rsidR="00713D4E" w:rsidRPr="007D5149" w:rsidRDefault="00713D4E" w:rsidP="008A2B77">
            <w:pPr>
              <w:jc w:val="center"/>
              <w:rPr>
                <w:rFonts w:ascii="Times New Roman" w:hAnsi="Times New Roman" w:cs="Times New Roman"/>
                <w:sz w:val="20"/>
                <w:szCs w:val="20"/>
              </w:rPr>
            </w:pPr>
          </w:p>
        </w:tc>
      </w:tr>
      <w:tr w:rsidR="008875FA" w:rsidRPr="001D58BF" w:rsidTr="008A2B77">
        <w:tc>
          <w:tcPr>
            <w:tcW w:w="812" w:type="pct"/>
            <w:tcBorders>
              <w:top w:val="single" w:sz="6" w:space="0" w:color="auto"/>
              <w:left w:val="single" w:sz="18" w:space="0" w:color="auto"/>
              <w:bottom w:val="single" w:sz="6" w:space="0" w:color="auto"/>
              <w:right w:val="single" w:sz="18" w:space="0" w:color="auto"/>
            </w:tcBorders>
          </w:tcPr>
          <w:p w:rsidR="008875FA" w:rsidRPr="007D5149" w:rsidRDefault="008875FA" w:rsidP="008A2B77">
            <w:pPr>
              <w:rPr>
                <w:rFonts w:ascii="Times New Roman" w:hAnsi="Times New Roman" w:cs="Times New Roman"/>
                <w:sz w:val="20"/>
                <w:szCs w:val="20"/>
              </w:rPr>
            </w:pPr>
            <w:r w:rsidRPr="007D5149">
              <w:rPr>
                <w:rFonts w:ascii="Times New Roman" w:hAnsi="Times New Roman" w:cs="Times New Roman"/>
                <w:sz w:val="20"/>
                <w:szCs w:val="20"/>
              </w:rPr>
              <w:t>HS231</w:t>
            </w:r>
          </w:p>
        </w:tc>
        <w:tc>
          <w:tcPr>
            <w:tcW w:w="2567" w:type="pct"/>
            <w:tcBorders>
              <w:top w:val="single" w:sz="6" w:space="0" w:color="auto"/>
              <w:left w:val="single" w:sz="18" w:space="0" w:color="auto"/>
              <w:bottom w:val="single" w:sz="6" w:space="0" w:color="auto"/>
              <w:right w:val="single" w:sz="18" w:space="0" w:color="auto"/>
            </w:tcBorders>
          </w:tcPr>
          <w:p w:rsidR="008875FA" w:rsidRPr="007D5149" w:rsidRDefault="008875FA" w:rsidP="008A2B77">
            <w:pPr>
              <w:rPr>
                <w:rFonts w:ascii="Times New Roman" w:hAnsi="Times New Roman" w:cs="Times New Roman"/>
                <w:sz w:val="20"/>
                <w:szCs w:val="20"/>
              </w:rPr>
            </w:pPr>
            <w:r w:rsidRPr="007D5149">
              <w:rPr>
                <w:rFonts w:ascii="Times New Roman" w:hAnsi="Times New Roman" w:cs="Times New Roman"/>
                <w:sz w:val="20"/>
                <w:szCs w:val="20"/>
              </w:rPr>
              <w:t>Advanced Interviewing and Counseling</w:t>
            </w:r>
          </w:p>
        </w:tc>
        <w:tc>
          <w:tcPr>
            <w:tcW w:w="730" w:type="pct"/>
            <w:tcBorders>
              <w:top w:val="single" w:sz="6" w:space="0" w:color="auto"/>
              <w:left w:val="single" w:sz="18" w:space="0" w:color="auto"/>
              <w:bottom w:val="single" w:sz="6" w:space="0" w:color="auto"/>
              <w:right w:val="single" w:sz="18" w:space="0" w:color="auto"/>
            </w:tcBorders>
          </w:tcPr>
          <w:p w:rsidR="008875FA" w:rsidRPr="007D5149" w:rsidRDefault="00812987" w:rsidP="008A2B77">
            <w:pPr>
              <w:jc w:val="center"/>
              <w:rPr>
                <w:rFonts w:ascii="Times New Roman" w:hAnsi="Times New Roman" w:cs="Times New Roman"/>
                <w:sz w:val="20"/>
                <w:szCs w:val="20"/>
              </w:rPr>
            </w:pPr>
            <w:r>
              <w:rPr>
                <w:rFonts w:ascii="Times New Roman" w:hAnsi="Times New Roman" w:cs="Times New Roman"/>
                <w:sz w:val="20"/>
                <w:szCs w:val="20"/>
              </w:rPr>
              <w:t>30 to 36</w:t>
            </w:r>
          </w:p>
        </w:tc>
        <w:tc>
          <w:tcPr>
            <w:tcW w:w="891" w:type="pct"/>
            <w:tcBorders>
              <w:top w:val="single" w:sz="6" w:space="0" w:color="auto"/>
              <w:left w:val="single" w:sz="18" w:space="0" w:color="auto"/>
              <w:bottom w:val="single" w:sz="6" w:space="0" w:color="auto"/>
              <w:right w:val="single" w:sz="18" w:space="0" w:color="auto"/>
            </w:tcBorders>
          </w:tcPr>
          <w:p w:rsidR="008875FA" w:rsidRPr="007D5149" w:rsidRDefault="008875FA" w:rsidP="008A2B77">
            <w:pPr>
              <w:jc w:val="center"/>
              <w:rPr>
                <w:rFonts w:ascii="Times New Roman" w:hAnsi="Times New Roman" w:cs="Times New Roman"/>
                <w:sz w:val="20"/>
                <w:szCs w:val="20"/>
              </w:rPr>
            </w:pPr>
            <w:r w:rsidRPr="007D5149">
              <w:rPr>
                <w:rFonts w:ascii="Times New Roman" w:hAnsi="Times New Roman" w:cs="Times New Roman"/>
                <w:sz w:val="20"/>
                <w:szCs w:val="20"/>
              </w:rPr>
              <w:t>3</w:t>
            </w:r>
          </w:p>
        </w:tc>
      </w:tr>
      <w:tr w:rsidR="008A2B77" w:rsidRPr="001D58BF" w:rsidTr="008A2B77">
        <w:tc>
          <w:tcPr>
            <w:tcW w:w="812" w:type="pct"/>
            <w:tcBorders>
              <w:top w:val="single" w:sz="6" w:space="0" w:color="auto"/>
              <w:left w:val="single" w:sz="18" w:space="0" w:color="auto"/>
              <w:bottom w:val="single" w:sz="6" w:space="0" w:color="auto"/>
              <w:right w:val="single" w:sz="18" w:space="0" w:color="auto"/>
            </w:tcBorders>
          </w:tcPr>
          <w:p w:rsidR="008A2B77" w:rsidRPr="007D5149" w:rsidRDefault="008875FA" w:rsidP="008A2B77">
            <w:pPr>
              <w:rPr>
                <w:rFonts w:ascii="Times New Roman" w:hAnsi="Times New Roman" w:cs="Times New Roman"/>
                <w:sz w:val="20"/>
                <w:szCs w:val="20"/>
              </w:rPr>
            </w:pPr>
            <w:r w:rsidRPr="007D5149">
              <w:rPr>
                <w:rFonts w:ascii="Times New Roman" w:hAnsi="Times New Roman" w:cs="Times New Roman"/>
                <w:sz w:val="20"/>
                <w:szCs w:val="20"/>
              </w:rPr>
              <w:t>SOC108</w:t>
            </w:r>
            <w:r w:rsidR="008A2B77" w:rsidRPr="007D5149">
              <w:rPr>
                <w:rFonts w:ascii="Times New Roman" w:hAnsi="Times New Roman" w:cs="Times New Roman"/>
                <w:sz w:val="20"/>
                <w:szCs w:val="20"/>
              </w:rPr>
              <w:t>A</w:t>
            </w:r>
          </w:p>
        </w:tc>
        <w:tc>
          <w:tcPr>
            <w:tcW w:w="2567" w:type="pct"/>
            <w:tcBorders>
              <w:top w:val="single" w:sz="6" w:space="0" w:color="auto"/>
              <w:left w:val="single" w:sz="18" w:space="0" w:color="auto"/>
              <w:bottom w:val="single" w:sz="6" w:space="0" w:color="auto"/>
              <w:right w:val="single" w:sz="18" w:space="0" w:color="auto"/>
            </w:tcBorders>
          </w:tcPr>
          <w:p w:rsidR="008A2B77" w:rsidRPr="007D5149" w:rsidRDefault="008A2B77" w:rsidP="008A2B77">
            <w:pPr>
              <w:rPr>
                <w:rFonts w:ascii="Times New Roman" w:hAnsi="Times New Roman" w:cs="Times New Roman"/>
                <w:sz w:val="20"/>
                <w:szCs w:val="20"/>
              </w:rPr>
            </w:pPr>
            <w:r w:rsidRPr="007D5149">
              <w:rPr>
                <w:rFonts w:ascii="Times New Roman" w:hAnsi="Times New Roman" w:cs="Times New Roman"/>
                <w:sz w:val="20"/>
                <w:szCs w:val="20"/>
              </w:rPr>
              <w:t>Selected Topics:  Women’s Bodies</w:t>
            </w:r>
          </w:p>
        </w:tc>
        <w:tc>
          <w:tcPr>
            <w:tcW w:w="730" w:type="pct"/>
            <w:tcBorders>
              <w:top w:val="single" w:sz="6" w:space="0" w:color="auto"/>
              <w:left w:val="single" w:sz="18" w:space="0" w:color="auto"/>
              <w:bottom w:val="single" w:sz="6" w:space="0" w:color="auto"/>
              <w:right w:val="single" w:sz="18" w:space="0" w:color="auto"/>
            </w:tcBorders>
          </w:tcPr>
          <w:p w:rsidR="008A2B77" w:rsidRPr="007D5149" w:rsidRDefault="00812987" w:rsidP="008A2B77">
            <w:pPr>
              <w:jc w:val="center"/>
              <w:rPr>
                <w:rFonts w:ascii="Times New Roman" w:hAnsi="Times New Roman" w:cs="Times New Roman"/>
                <w:sz w:val="20"/>
                <w:szCs w:val="20"/>
              </w:rPr>
            </w:pPr>
            <w:r>
              <w:rPr>
                <w:rFonts w:ascii="Times New Roman" w:hAnsi="Times New Roman" w:cs="Times New Roman"/>
                <w:sz w:val="20"/>
                <w:szCs w:val="20"/>
              </w:rPr>
              <w:t>30 to 36</w:t>
            </w:r>
          </w:p>
        </w:tc>
        <w:tc>
          <w:tcPr>
            <w:tcW w:w="891" w:type="pct"/>
            <w:tcBorders>
              <w:top w:val="single" w:sz="6" w:space="0" w:color="auto"/>
              <w:left w:val="single" w:sz="18" w:space="0" w:color="auto"/>
              <w:bottom w:val="single" w:sz="6" w:space="0" w:color="auto"/>
              <w:right w:val="single" w:sz="18" w:space="0" w:color="auto"/>
            </w:tcBorders>
          </w:tcPr>
          <w:p w:rsidR="008A2B77" w:rsidRPr="007D5149" w:rsidRDefault="008A2B77" w:rsidP="008A2B77">
            <w:pPr>
              <w:jc w:val="center"/>
              <w:rPr>
                <w:rFonts w:ascii="Times New Roman" w:hAnsi="Times New Roman" w:cs="Times New Roman"/>
                <w:sz w:val="20"/>
                <w:szCs w:val="20"/>
              </w:rPr>
            </w:pPr>
            <w:r w:rsidRPr="007D5149">
              <w:rPr>
                <w:rFonts w:ascii="Times New Roman" w:hAnsi="Times New Roman" w:cs="Times New Roman"/>
                <w:sz w:val="20"/>
                <w:szCs w:val="20"/>
              </w:rPr>
              <w:t>3</w:t>
            </w:r>
          </w:p>
        </w:tc>
      </w:tr>
      <w:tr w:rsidR="008A2B77" w:rsidRPr="001D58BF" w:rsidTr="008A2B77">
        <w:tc>
          <w:tcPr>
            <w:tcW w:w="812" w:type="pct"/>
            <w:tcBorders>
              <w:top w:val="single" w:sz="6" w:space="0" w:color="auto"/>
              <w:left w:val="single" w:sz="18" w:space="0" w:color="auto"/>
              <w:bottom w:val="single" w:sz="6" w:space="0" w:color="auto"/>
              <w:right w:val="single" w:sz="18" w:space="0" w:color="auto"/>
            </w:tcBorders>
          </w:tcPr>
          <w:p w:rsidR="008A2B77" w:rsidRPr="007D5149" w:rsidRDefault="008A2B77" w:rsidP="008A2B77">
            <w:pPr>
              <w:rPr>
                <w:rFonts w:ascii="Times New Roman" w:hAnsi="Times New Roman" w:cs="Times New Roman"/>
                <w:sz w:val="20"/>
                <w:szCs w:val="20"/>
              </w:rPr>
            </w:pPr>
            <w:r w:rsidRPr="007D5149">
              <w:rPr>
                <w:rFonts w:ascii="Times New Roman" w:hAnsi="Times New Roman" w:cs="Times New Roman"/>
                <w:sz w:val="20"/>
                <w:szCs w:val="20"/>
              </w:rPr>
              <w:t>COOP280</w:t>
            </w:r>
          </w:p>
        </w:tc>
        <w:tc>
          <w:tcPr>
            <w:tcW w:w="2567" w:type="pct"/>
            <w:tcBorders>
              <w:top w:val="single" w:sz="6" w:space="0" w:color="auto"/>
              <w:left w:val="single" w:sz="18" w:space="0" w:color="auto"/>
              <w:bottom w:val="single" w:sz="6" w:space="0" w:color="auto"/>
              <w:right w:val="single" w:sz="18" w:space="0" w:color="auto"/>
            </w:tcBorders>
          </w:tcPr>
          <w:p w:rsidR="008A2B77" w:rsidRPr="007D5149" w:rsidRDefault="008A2B77" w:rsidP="008A2B77">
            <w:pPr>
              <w:rPr>
                <w:rFonts w:ascii="Times New Roman" w:hAnsi="Times New Roman" w:cs="Times New Roman"/>
                <w:sz w:val="20"/>
                <w:szCs w:val="20"/>
              </w:rPr>
            </w:pPr>
            <w:r w:rsidRPr="007D5149">
              <w:rPr>
                <w:rFonts w:ascii="Times New Roman" w:hAnsi="Times New Roman" w:cs="Times New Roman"/>
                <w:sz w:val="20"/>
                <w:szCs w:val="20"/>
              </w:rPr>
              <w:t>Health Education</w:t>
            </w:r>
          </w:p>
        </w:tc>
        <w:tc>
          <w:tcPr>
            <w:tcW w:w="730" w:type="pct"/>
            <w:tcBorders>
              <w:top w:val="single" w:sz="6" w:space="0" w:color="auto"/>
              <w:left w:val="single" w:sz="18" w:space="0" w:color="auto"/>
              <w:bottom w:val="single" w:sz="6" w:space="0" w:color="auto"/>
              <w:right w:val="single" w:sz="18" w:space="0" w:color="auto"/>
            </w:tcBorders>
          </w:tcPr>
          <w:p w:rsidR="008A2B77" w:rsidRPr="007D5149" w:rsidRDefault="00812987" w:rsidP="008A2B77">
            <w:pPr>
              <w:jc w:val="center"/>
              <w:rPr>
                <w:rFonts w:ascii="Times New Roman" w:hAnsi="Times New Roman" w:cs="Times New Roman"/>
                <w:sz w:val="20"/>
                <w:szCs w:val="20"/>
              </w:rPr>
            </w:pPr>
            <w:r>
              <w:rPr>
                <w:rFonts w:ascii="Times New Roman" w:hAnsi="Times New Roman" w:cs="Times New Roman"/>
                <w:sz w:val="20"/>
                <w:szCs w:val="20"/>
              </w:rPr>
              <w:t>108</w:t>
            </w:r>
          </w:p>
        </w:tc>
        <w:tc>
          <w:tcPr>
            <w:tcW w:w="891" w:type="pct"/>
            <w:tcBorders>
              <w:top w:val="single" w:sz="6" w:space="0" w:color="auto"/>
              <w:left w:val="single" w:sz="18" w:space="0" w:color="auto"/>
              <w:bottom w:val="single" w:sz="6" w:space="0" w:color="auto"/>
              <w:right w:val="single" w:sz="18" w:space="0" w:color="auto"/>
            </w:tcBorders>
          </w:tcPr>
          <w:p w:rsidR="008A2B77" w:rsidRPr="007D5149" w:rsidRDefault="008A2B77" w:rsidP="008A2B77">
            <w:pPr>
              <w:jc w:val="center"/>
              <w:rPr>
                <w:rFonts w:ascii="Times New Roman" w:hAnsi="Times New Roman" w:cs="Times New Roman"/>
                <w:sz w:val="20"/>
                <w:szCs w:val="20"/>
              </w:rPr>
            </w:pPr>
            <w:r w:rsidRPr="007D5149">
              <w:rPr>
                <w:rFonts w:ascii="Times New Roman" w:hAnsi="Times New Roman" w:cs="Times New Roman"/>
                <w:sz w:val="20"/>
                <w:szCs w:val="20"/>
              </w:rPr>
              <w:t>3</w:t>
            </w:r>
          </w:p>
        </w:tc>
      </w:tr>
      <w:tr w:rsidR="008A2B77" w:rsidRPr="001D58BF" w:rsidTr="008A2B77">
        <w:tc>
          <w:tcPr>
            <w:tcW w:w="812" w:type="pct"/>
            <w:tcBorders>
              <w:top w:val="single" w:sz="6" w:space="0" w:color="auto"/>
              <w:left w:val="single" w:sz="18" w:space="0" w:color="auto"/>
              <w:bottom w:val="single" w:sz="6" w:space="0" w:color="auto"/>
              <w:right w:val="single" w:sz="18" w:space="0" w:color="auto"/>
            </w:tcBorders>
          </w:tcPr>
          <w:p w:rsidR="008A2B77" w:rsidRPr="007D5149" w:rsidRDefault="008A2B77" w:rsidP="00BB6AD9">
            <w:pPr>
              <w:rPr>
                <w:rFonts w:ascii="Times New Roman" w:hAnsi="Times New Roman" w:cs="Times New Roman"/>
                <w:sz w:val="20"/>
                <w:szCs w:val="20"/>
              </w:rPr>
            </w:pPr>
            <w:r w:rsidRPr="007D5149">
              <w:rPr>
                <w:rFonts w:ascii="Times New Roman" w:hAnsi="Times New Roman" w:cs="Times New Roman"/>
                <w:sz w:val="20"/>
                <w:szCs w:val="20"/>
              </w:rPr>
              <w:t>HE2</w:t>
            </w:r>
            <w:r w:rsidR="00BB6AD9">
              <w:rPr>
                <w:rFonts w:ascii="Times New Roman" w:hAnsi="Times New Roman" w:cs="Times New Roman"/>
                <w:sz w:val="20"/>
                <w:szCs w:val="20"/>
              </w:rPr>
              <w:t>40</w:t>
            </w:r>
          </w:p>
        </w:tc>
        <w:tc>
          <w:tcPr>
            <w:tcW w:w="2567" w:type="pct"/>
            <w:tcBorders>
              <w:top w:val="single" w:sz="6" w:space="0" w:color="auto"/>
              <w:left w:val="single" w:sz="18" w:space="0" w:color="auto"/>
              <w:bottom w:val="single" w:sz="6" w:space="0" w:color="auto"/>
              <w:right w:val="single" w:sz="18" w:space="0" w:color="auto"/>
            </w:tcBorders>
          </w:tcPr>
          <w:p w:rsidR="008A2B77" w:rsidRPr="007D5149" w:rsidRDefault="00BB6AD9" w:rsidP="008A2B77">
            <w:pPr>
              <w:rPr>
                <w:rFonts w:ascii="Times New Roman" w:hAnsi="Times New Roman" w:cs="Times New Roman"/>
                <w:sz w:val="20"/>
                <w:szCs w:val="20"/>
              </w:rPr>
            </w:pPr>
            <w:r>
              <w:rPr>
                <w:rFonts w:ascii="Times New Roman" w:hAnsi="Times New Roman" w:cs="Times New Roman"/>
                <w:sz w:val="20"/>
                <w:szCs w:val="20"/>
              </w:rPr>
              <w:t>Holistic Health</w:t>
            </w:r>
          </w:p>
        </w:tc>
        <w:tc>
          <w:tcPr>
            <w:tcW w:w="730" w:type="pct"/>
            <w:tcBorders>
              <w:top w:val="single" w:sz="6" w:space="0" w:color="auto"/>
              <w:left w:val="single" w:sz="18" w:space="0" w:color="auto"/>
              <w:bottom w:val="single" w:sz="6" w:space="0" w:color="auto"/>
              <w:right w:val="single" w:sz="18" w:space="0" w:color="auto"/>
            </w:tcBorders>
          </w:tcPr>
          <w:p w:rsidR="008A2B77" w:rsidRPr="007D5149" w:rsidRDefault="00812987" w:rsidP="008A2B77">
            <w:pPr>
              <w:jc w:val="center"/>
              <w:rPr>
                <w:rFonts w:ascii="Times New Roman" w:hAnsi="Times New Roman" w:cs="Times New Roman"/>
                <w:sz w:val="20"/>
                <w:szCs w:val="20"/>
              </w:rPr>
            </w:pPr>
            <w:r>
              <w:rPr>
                <w:rFonts w:ascii="Times New Roman" w:hAnsi="Times New Roman" w:cs="Times New Roman"/>
                <w:sz w:val="20"/>
                <w:szCs w:val="20"/>
              </w:rPr>
              <w:t>30 to 36</w:t>
            </w:r>
          </w:p>
        </w:tc>
        <w:tc>
          <w:tcPr>
            <w:tcW w:w="891" w:type="pct"/>
            <w:tcBorders>
              <w:top w:val="single" w:sz="6" w:space="0" w:color="auto"/>
              <w:left w:val="single" w:sz="18" w:space="0" w:color="auto"/>
              <w:bottom w:val="single" w:sz="6" w:space="0" w:color="auto"/>
              <w:right w:val="single" w:sz="18" w:space="0" w:color="auto"/>
            </w:tcBorders>
          </w:tcPr>
          <w:p w:rsidR="008A2B77" w:rsidRPr="007D5149" w:rsidRDefault="008A2B77" w:rsidP="008A2B77">
            <w:pPr>
              <w:jc w:val="center"/>
              <w:rPr>
                <w:rFonts w:ascii="Times New Roman" w:hAnsi="Times New Roman" w:cs="Times New Roman"/>
                <w:sz w:val="20"/>
                <w:szCs w:val="20"/>
              </w:rPr>
            </w:pPr>
            <w:r w:rsidRPr="007D5149">
              <w:rPr>
                <w:rFonts w:ascii="Times New Roman" w:hAnsi="Times New Roman" w:cs="Times New Roman"/>
                <w:sz w:val="20"/>
                <w:szCs w:val="20"/>
              </w:rPr>
              <w:t>3</w:t>
            </w:r>
          </w:p>
        </w:tc>
      </w:tr>
      <w:tr w:rsidR="00BF310A" w:rsidRPr="001D58BF" w:rsidTr="008A2B77">
        <w:tc>
          <w:tcPr>
            <w:tcW w:w="812" w:type="pct"/>
            <w:tcBorders>
              <w:top w:val="single" w:sz="6" w:space="0" w:color="auto"/>
              <w:left w:val="single" w:sz="18" w:space="0" w:color="auto"/>
              <w:bottom w:val="single" w:sz="6" w:space="0" w:color="auto"/>
              <w:right w:val="single" w:sz="18" w:space="0" w:color="auto"/>
            </w:tcBorders>
          </w:tcPr>
          <w:p w:rsidR="00BF310A" w:rsidRPr="007D5149" w:rsidRDefault="00BF310A" w:rsidP="00BB6AD9">
            <w:pPr>
              <w:rPr>
                <w:rFonts w:ascii="Times New Roman" w:hAnsi="Times New Roman" w:cs="Times New Roman"/>
                <w:sz w:val="20"/>
                <w:szCs w:val="20"/>
              </w:rPr>
            </w:pPr>
          </w:p>
        </w:tc>
        <w:tc>
          <w:tcPr>
            <w:tcW w:w="2567" w:type="pct"/>
            <w:tcBorders>
              <w:top w:val="single" w:sz="6" w:space="0" w:color="auto"/>
              <w:left w:val="single" w:sz="18" w:space="0" w:color="auto"/>
              <w:bottom w:val="single" w:sz="6" w:space="0" w:color="auto"/>
              <w:right w:val="single" w:sz="18" w:space="0" w:color="auto"/>
            </w:tcBorders>
          </w:tcPr>
          <w:p w:rsidR="00BF310A" w:rsidRDefault="00BF310A" w:rsidP="008A2B77">
            <w:pPr>
              <w:rPr>
                <w:rFonts w:ascii="Times New Roman" w:hAnsi="Times New Roman" w:cs="Times New Roman"/>
                <w:sz w:val="20"/>
                <w:szCs w:val="20"/>
              </w:rPr>
            </w:pPr>
            <w:r>
              <w:rPr>
                <w:rFonts w:ascii="Times New Roman" w:hAnsi="Times New Roman" w:cs="Times New Roman"/>
                <w:sz w:val="20"/>
                <w:szCs w:val="20"/>
              </w:rPr>
              <w:t>Choice of:</w:t>
            </w:r>
          </w:p>
          <w:p w:rsidR="00BF310A" w:rsidRDefault="00BF310A" w:rsidP="008A2B77">
            <w:pPr>
              <w:rPr>
                <w:rFonts w:ascii="Times New Roman" w:hAnsi="Times New Roman" w:cs="Times New Roman"/>
                <w:sz w:val="20"/>
                <w:szCs w:val="20"/>
              </w:rPr>
            </w:pPr>
            <w:r>
              <w:rPr>
                <w:rFonts w:ascii="Times New Roman" w:hAnsi="Times New Roman" w:cs="Times New Roman"/>
                <w:sz w:val="20"/>
                <w:szCs w:val="20"/>
              </w:rPr>
              <w:t>BI 103G or</w:t>
            </w:r>
          </w:p>
          <w:p w:rsidR="00BF310A" w:rsidRDefault="00BF310A" w:rsidP="008A2B77">
            <w:pPr>
              <w:rPr>
                <w:rFonts w:ascii="Times New Roman" w:hAnsi="Times New Roman" w:cs="Times New Roman"/>
                <w:sz w:val="20"/>
                <w:szCs w:val="20"/>
              </w:rPr>
            </w:pPr>
            <w:r>
              <w:rPr>
                <w:rFonts w:ascii="Times New Roman" w:hAnsi="Times New Roman" w:cs="Times New Roman"/>
                <w:sz w:val="20"/>
                <w:szCs w:val="20"/>
              </w:rPr>
              <w:t xml:space="preserve">BI 103M </w:t>
            </w:r>
          </w:p>
        </w:tc>
        <w:tc>
          <w:tcPr>
            <w:tcW w:w="730" w:type="pct"/>
            <w:tcBorders>
              <w:top w:val="single" w:sz="6" w:space="0" w:color="auto"/>
              <w:left w:val="single" w:sz="18" w:space="0" w:color="auto"/>
              <w:bottom w:val="single" w:sz="6" w:space="0" w:color="auto"/>
              <w:right w:val="single" w:sz="18" w:space="0" w:color="auto"/>
            </w:tcBorders>
          </w:tcPr>
          <w:p w:rsidR="00BF310A" w:rsidRDefault="00BF310A" w:rsidP="008A2B77">
            <w:pPr>
              <w:jc w:val="center"/>
              <w:rPr>
                <w:rFonts w:ascii="Times New Roman" w:hAnsi="Times New Roman" w:cs="Times New Roman"/>
                <w:sz w:val="20"/>
                <w:szCs w:val="20"/>
              </w:rPr>
            </w:pPr>
            <w:r>
              <w:rPr>
                <w:rFonts w:ascii="Times New Roman" w:hAnsi="Times New Roman" w:cs="Times New Roman"/>
                <w:sz w:val="20"/>
                <w:szCs w:val="20"/>
              </w:rPr>
              <w:t>60 to 72</w:t>
            </w:r>
          </w:p>
        </w:tc>
        <w:tc>
          <w:tcPr>
            <w:tcW w:w="891" w:type="pct"/>
            <w:tcBorders>
              <w:top w:val="single" w:sz="6" w:space="0" w:color="auto"/>
              <w:left w:val="single" w:sz="18" w:space="0" w:color="auto"/>
              <w:bottom w:val="single" w:sz="6" w:space="0" w:color="auto"/>
              <w:right w:val="single" w:sz="18" w:space="0" w:color="auto"/>
            </w:tcBorders>
          </w:tcPr>
          <w:p w:rsidR="00BF310A" w:rsidRPr="007D5149" w:rsidRDefault="00BF310A" w:rsidP="008A2B77">
            <w:pPr>
              <w:jc w:val="center"/>
              <w:rPr>
                <w:rFonts w:ascii="Times New Roman" w:hAnsi="Times New Roman" w:cs="Times New Roman"/>
                <w:sz w:val="20"/>
                <w:szCs w:val="20"/>
              </w:rPr>
            </w:pPr>
            <w:r>
              <w:rPr>
                <w:rFonts w:ascii="Times New Roman" w:hAnsi="Times New Roman" w:cs="Times New Roman"/>
                <w:sz w:val="20"/>
                <w:szCs w:val="20"/>
              </w:rPr>
              <w:t>4</w:t>
            </w:r>
          </w:p>
        </w:tc>
      </w:tr>
    </w:tbl>
    <w:p w:rsidR="005B230A" w:rsidRPr="009F6224" w:rsidRDefault="005B230A" w:rsidP="006313DD">
      <w:pPr>
        <w:rPr>
          <w:rFonts w:ascii="Arial" w:hAnsi="Arial" w:cs="Arial"/>
        </w:rPr>
      </w:pPr>
    </w:p>
    <w:p w:rsidR="005B230A" w:rsidRPr="009F6224" w:rsidRDefault="005B230A" w:rsidP="006313DD">
      <w:pPr>
        <w:rPr>
          <w:rFonts w:ascii="Arial" w:hAnsi="Arial" w:cs="Arial"/>
        </w:rPr>
      </w:pPr>
    </w:p>
    <w:tbl>
      <w:tblPr>
        <w:tblpPr w:leftFromText="180" w:rightFromText="180" w:vertAnchor="text" w:horzAnchor="margin" w:tblpY="-33"/>
        <w:tblW w:w="5000" w:type="pct"/>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000" w:firstRow="0" w:lastRow="0" w:firstColumn="0" w:lastColumn="0" w:noHBand="0" w:noVBand="0"/>
      </w:tblPr>
      <w:tblGrid>
        <w:gridCol w:w="8461"/>
        <w:gridCol w:w="1835"/>
      </w:tblGrid>
      <w:tr w:rsidR="004912D0" w:rsidRPr="001D58BF" w:rsidTr="004912D0">
        <w:trPr>
          <w:cantSplit/>
        </w:trPr>
        <w:tc>
          <w:tcPr>
            <w:tcW w:w="4109" w:type="pct"/>
            <w:tcBorders>
              <w:top w:val="single" w:sz="18" w:space="0" w:color="auto"/>
              <w:left w:val="single" w:sz="18" w:space="0" w:color="auto"/>
              <w:bottom w:val="single" w:sz="18" w:space="0" w:color="auto"/>
              <w:right w:val="single" w:sz="18" w:space="0" w:color="auto"/>
            </w:tcBorders>
            <w:shd w:val="clear" w:color="auto" w:fill="D9D9D9"/>
          </w:tcPr>
          <w:p w:rsidR="004912D0" w:rsidRPr="001D58BF" w:rsidRDefault="004912D0" w:rsidP="004912D0">
            <w:pPr>
              <w:rPr>
                <w:rFonts w:ascii="Times New Roman" w:hAnsi="Times New Roman"/>
                <w:b/>
                <w:sz w:val="20"/>
              </w:rPr>
            </w:pPr>
            <w:r w:rsidRPr="001D58BF">
              <w:rPr>
                <w:rFonts w:ascii="Times New Roman" w:hAnsi="Times New Roman"/>
                <w:b/>
                <w:sz w:val="20"/>
              </w:rPr>
              <w:t xml:space="preserve">TOTAL </w:t>
            </w:r>
            <w:r w:rsidRPr="001D58BF">
              <w:rPr>
                <w:rFonts w:ascii="Times New Roman" w:hAnsi="Times New Roman"/>
                <w:b/>
                <w:i/>
                <w:sz w:val="20"/>
              </w:rPr>
              <w:t>PROPOSED</w:t>
            </w:r>
            <w:r w:rsidRPr="001D58BF">
              <w:rPr>
                <w:rFonts w:ascii="Times New Roman" w:hAnsi="Times New Roman"/>
                <w:b/>
                <w:sz w:val="20"/>
              </w:rPr>
              <w:t xml:space="preserve"> CREDITS:</w:t>
            </w:r>
          </w:p>
        </w:tc>
        <w:tc>
          <w:tcPr>
            <w:tcW w:w="891" w:type="pct"/>
            <w:tcBorders>
              <w:top w:val="single" w:sz="18" w:space="0" w:color="auto"/>
              <w:left w:val="single" w:sz="18" w:space="0" w:color="auto"/>
              <w:bottom w:val="single" w:sz="18" w:space="0" w:color="auto"/>
              <w:right w:val="single" w:sz="18" w:space="0" w:color="auto"/>
            </w:tcBorders>
          </w:tcPr>
          <w:p w:rsidR="004912D0" w:rsidRPr="001D58BF" w:rsidRDefault="00676543" w:rsidP="004912D0">
            <w:pPr>
              <w:jc w:val="center"/>
              <w:rPr>
                <w:rFonts w:ascii="Times New Roman" w:hAnsi="Times New Roman"/>
                <w:sz w:val="20"/>
              </w:rPr>
            </w:pPr>
            <w:r>
              <w:rPr>
                <w:rFonts w:ascii="Times New Roman" w:hAnsi="Times New Roman"/>
                <w:sz w:val="20"/>
              </w:rPr>
              <w:t>97-98</w:t>
            </w:r>
          </w:p>
        </w:tc>
      </w:tr>
    </w:tbl>
    <w:p w:rsidR="004912D0" w:rsidRPr="00492A81" w:rsidRDefault="004912D0" w:rsidP="004912D0">
      <w:pPr>
        <w:rPr>
          <w:b/>
          <w:bCs/>
          <w:sz w:val="24"/>
          <w:szCs w:val="24"/>
        </w:rPr>
      </w:pPr>
      <w:r w:rsidRPr="00492A81">
        <w:rPr>
          <w:b/>
          <w:bCs/>
          <w:sz w:val="24"/>
          <w:szCs w:val="24"/>
        </w:rPr>
        <w:t>Division Deans Signature:</w:t>
      </w:r>
    </w:p>
    <w:tbl>
      <w:tblPr>
        <w:tblpPr w:leftFromText="180" w:rightFromText="180" w:vertAnchor="text" w:horzAnchor="margin" w:tblpXSpec="center" w:tblpY="172"/>
        <w:tblW w:w="10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10"/>
        <w:gridCol w:w="7470"/>
      </w:tblGrid>
      <w:tr w:rsidR="004912D0" w:rsidRPr="00492A81" w:rsidTr="004912D0">
        <w:tc>
          <w:tcPr>
            <w:tcW w:w="3510" w:type="dxa"/>
            <w:tcBorders>
              <w:top w:val="single" w:sz="4" w:space="0" w:color="auto"/>
              <w:left w:val="single" w:sz="4" w:space="0" w:color="auto"/>
              <w:bottom w:val="single" w:sz="4" w:space="0" w:color="auto"/>
              <w:right w:val="single" w:sz="4" w:space="0" w:color="auto"/>
            </w:tcBorders>
            <w:shd w:val="pct12" w:color="auto" w:fill="auto"/>
            <w:vAlign w:val="center"/>
          </w:tcPr>
          <w:p w:rsidR="004912D0" w:rsidRPr="00492A81" w:rsidRDefault="004912D0" w:rsidP="004912D0">
            <w:pPr>
              <w:rPr>
                <w:b/>
                <w:bCs/>
                <w:sz w:val="24"/>
                <w:szCs w:val="24"/>
              </w:rPr>
            </w:pPr>
            <w:r w:rsidRPr="00492A81">
              <w:rPr>
                <w:b/>
                <w:bCs/>
                <w:sz w:val="24"/>
                <w:szCs w:val="24"/>
              </w:rPr>
              <w:t>Name</w:t>
            </w:r>
          </w:p>
          <w:p w:rsidR="004912D0" w:rsidRPr="00492A81" w:rsidRDefault="004912D0" w:rsidP="004912D0">
            <w:pPr>
              <w:rPr>
                <w:b/>
                <w:bCs/>
                <w:sz w:val="24"/>
                <w:szCs w:val="24"/>
              </w:rPr>
            </w:pPr>
            <w:r w:rsidRPr="00492A81">
              <w:rPr>
                <w:b/>
                <w:bCs/>
                <w:sz w:val="24"/>
                <w:szCs w:val="24"/>
              </w:rPr>
              <w:t>(Printed or typed)</w:t>
            </w:r>
          </w:p>
        </w:tc>
        <w:tc>
          <w:tcPr>
            <w:tcW w:w="7470" w:type="dxa"/>
            <w:tcBorders>
              <w:top w:val="single" w:sz="4" w:space="0" w:color="auto"/>
              <w:left w:val="single" w:sz="4" w:space="0" w:color="auto"/>
              <w:bottom w:val="single" w:sz="4" w:space="0" w:color="auto"/>
              <w:right w:val="single" w:sz="4" w:space="0" w:color="auto"/>
            </w:tcBorders>
            <w:vAlign w:val="center"/>
          </w:tcPr>
          <w:p w:rsidR="004912D0" w:rsidRPr="00492A81" w:rsidRDefault="004912D0" w:rsidP="004912D0">
            <w:pPr>
              <w:rPr>
                <w:rFonts w:ascii="Times New Roman" w:hAnsi="Times New Roman" w:cs="Times New Roman"/>
                <w:sz w:val="24"/>
                <w:szCs w:val="24"/>
              </w:rPr>
            </w:pPr>
          </w:p>
          <w:p w:rsidR="004912D0" w:rsidRPr="00492A81" w:rsidRDefault="004912D0" w:rsidP="004912D0">
            <w:pPr>
              <w:rPr>
                <w:rFonts w:ascii="Times New Roman" w:hAnsi="Times New Roman" w:cs="Times New Roman"/>
                <w:sz w:val="24"/>
                <w:szCs w:val="24"/>
              </w:rPr>
            </w:pPr>
          </w:p>
        </w:tc>
      </w:tr>
      <w:tr w:rsidR="004912D0" w:rsidRPr="00492A81" w:rsidTr="004912D0">
        <w:tc>
          <w:tcPr>
            <w:tcW w:w="3510" w:type="dxa"/>
            <w:tcBorders>
              <w:top w:val="single" w:sz="4" w:space="0" w:color="auto"/>
              <w:left w:val="single" w:sz="4" w:space="0" w:color="auto"/>
              <w:bottom w:val="single" w:sz="4" w:space="0" w:color="auto"/>
              <w:right w:val="single" w:sz="4" w:space="0" w:color="auto"/>
            </w:tcBorders>
            <w:shd w:val="pct12" w:color="auto" w:fill="auto"/>
            <w:vAlign w:val="center"/>
          </w:tcPr>
          <w:p w:rsidR="004912D0" w:rsidRPr="00492A81" w:rsidRDefault="004912D0" w:rsidP="004912D0">
            <w:pPr>
              <w:rPr>
                <w:b/>
                <w:bCs/>
                <w:sz w:val="24"/>
                <w:szCs w:val="24"/>
              </w:rPr>
            </w:pPr>
            <w:r w:rsidRPr="00492A81">
              <w:rPr>
                <w:b/>
                <w:bCs/>
                <w:sz w:val="24"/>
                <w:szCs w:val="24"/>
              </w:rPr>
              <w:t>Signature</w:t>
            </w:r>
          </w:p>
        </w:tc>
        <w:tc>
          <w:tcPr>
            <w:tcW w:w="7470" w:type="dxa"/>
            <w:tcBorders>
              <w:top w:val="single" w:sz="4" w:space="0" w:color="auto"/>
              <w:left w:val="single" w:sz="4" w:space="0" w:color="auto"/>
              <w:bottom w:val="single" w:sz="4" w:space="0" w:color="auto"/>
              <w:right w:val="single" w:sz="4" w:space="0" w:color="auto"/>
            </w:tcBorders>
            <w:vAlign w:val="center"/>
          </w:tcPr>
          <w:p w:rsidR="004912D0" w:rsidRPr="00492A81" w:rsidRDefault="004912D0" w:rsidP="004912D0">
            <w:pPr>
              <w:rPr>
                <w:rFonts w:ascii="Times New Roman" w:hAnsi="Times New Roman" w:cs="Times New Roman"/>
                <w:sz w:val="24"/>
                <w:szCs w:val="24"/>
              </w:rPr>
            </w:pPr>
          </w:p>
          <w:p w:rsidR="004912D0" w:rsidRPr="00492A81" w:rsidRDefault="004912D0" w:rsidP="004912D0">
            <w:pPr>
              <w:rPr>
                <w:rFonts w:ascii="Times New Roman" w:hAnsi="Times New Roman" w:cs="Times New Roman"/>
                <w:sz w:val="24"/>
                <w:szCs w:val="24"/>
              </w:rPr>
            </w:pPr>
          </w:p>
        </w:tc>
      </w:tr>
      <w:tr w:rsidR="004912D0" w:rsidRPr="00492A81" w:rsidTr="004912D0">
        <w:tc>
          <w:tcPr>
            <w:tcW w:w="3510" w:type="dxa"/>
            <w:tcBorders>
              <w:top w:val="single" w:sz="4" w:space="0" w:color="auto"/>
              <w:left w:val="single" w:sz="4" w:space="0" w:color="auto"/>
              <w:bottom w:val="single" w:sz="4" w:space="0" w:color="auto"/>
              <w:right w:val="single" w:sz="4" w:space="0" w:color="auto"/>
            </w:tcBorders>
            <w:shd w:val="pct12" w:color="auto" w:fill="auto"/>
            <w:vAlign w:val="center"/>
          </w:tcPr>
          <w:p w:rsidR="004912D0" w:rsidRPr="00492A81" w:rsidRDefault="004912D0" w:rsidP="004912D0">
            <w:pPr>
              <w:rPr>
                <w:b/>
                <w:bCs/>
                <w:sz w:val="24"/>
                <w:szCs w:val="24"/>
              </w:rPr>
            </w:pPr>
            <w:r w:rsidRPr="00492A81">
              <w:rPr>
                <w:b/>
                <w:bCs/>
                <w:sz w:val="24"/>
                <w:szCs w:val="24"/>
              </w:rPr>
              <w:t>Title</w:t>
            </w:r>
          </w:p>
        </w:tc>
        <w:tc>
          <w:tcPr>
            <w:tcW w:w="7470" w:type="dxa"/>
            <w:tcBorders>
              <w:top w:val="single" w:sz="4" w:space="0" w:color="auto"/>
              <w:left w:val="single" w:sz="4" w:space="0" w:color="auto"/>
              <w:bottom w:val="single" w:sz="4" w:space="0" w:color="auto"/>
              <w:right w:val="single" w:sz="4" w:space="0" w:color="auto"/>
            </w:tcBorders>
            <w:vAlign w:val="center"/>
          </w:tcPr>
          <w:p w:rsidR="004912D0" w:rsidRPr="00492A81" w:rsidRDefault="004912D0" w:rsidP="004912D0">
            <w:pPr>
              <w:rPr>
                <w:rFonts w:ascii="Times New Roman" w:hAnsi="Times New Roman" w:cs="Times New Roman"/>
                <w:sz w:val="24"/>
                <w:szCs w:val="24"/>
              </w:rPr>
            </w:pPr>
          </w:p>
          <w:p w:rsidR="004912D0" w:rsidRPr="00492A81" w:rsidRDefault="004912D0" w:rsidP="004912D0">
            <w:pPr>
              <w:rPr>
                <w:rFonts w:ascii="Times New Roman" w:hAnsi="Times New Roman" w:cs="Times New Roman"/>
                <w:sz w:val="24"/>
                <w:szCs w:val="24"/>
              </w:rPr>
            </w:pPr>
          </w:p>
        </w:tc>
      </w:tr>
      <w:tr w:rsidR="004912D0" w:rsidRPr="00492A81" w:rsidTr="004912D0">
        <w:tc>
          <w:tcPr>
            <w:tcW w:w="3510" w:type="dxa"/>
            <w:tcBorders>
              <w:top w:val="single" w:sz="4" w:space="0" w:color="auto"/>
              <w:left w:val="single" w:sz="4" w:space="0" w:color="auto"/>
              <w:bottom w:val="single" w:sz="4" w:space="0" w:color="auto"/>
              <w:right w:val="single" w:sz="4" w:space="0" w:color="auto"/>
            </w:tcBorders>
            <w:shd w:val="pct12" w:color="auto" w:fill="auto"/>
            <w:vAlign w:val="center"/>
          </w:tcPr>
          <w:p w:rsidR="004912D0" w:rsidRPr="00492A81" w:rsidRDefault="004912D0" w:rsidP="004912D0">
            <w:pPr>
              <w:rPr>
                <w:b/>
                <w:bCs/>
                <w:sz w:val="24"/>
                <w:szCs w:val="24"/>
              </w:rPr>
            </w:pPr>
            <w:r w:rsidRPr="00492A81">
              <w:rPr>
                <w:b/>
                <w:bCs/>
                <w:sz w:val="24"/>
                <w:szCs w:val="24"/>
              </w:rPr>
              <w:t>Date</w:t>
            </w:r>
          </w:p>
        </w:tc>
        <w:tc>
          <w:tcPr>
            <w:tcW w:w="7470" w:type="dxa"/>
            <w:tcBorders>
              <w:top w:val="single" w:sz="4" w:space="0" w:color="auto"/>
              <w:left w:val="single" w:sz="4" w:space="0" w:color="auto"/>
              <w:bottom w:val="single" w:sz="4" w:space="0" w:color="auto"/>
              <w:right w:val="single" w:sz="4" w:space="0" w:color="auto"/>
            </w:tcBorders>
            <w:vAlign w:val="center"/>
          </w:tcPr>
          <w:p w:rsidR="004912D0" w:rsidRPr="00492A81" w:rsidRDefault="004912D0" w:rsidP="004912D0">
            <w:pPr>
              <w:rPr>
                <w:rFonts w:ascii="Times New Roman" w:hAnsi="Times New Roman" w:cs="Times New Roman"/>
                <w:sz w:val="24"/>
                <w:szCs w:val="24"/>
              </w:rPr>
            </w:pPr>
          </w:p>
          <w:p w:rsidR="004912D0" w:rsidRPr="00492A81" w:rsidRDefault="004912D0" w:rsidP="004912D0">
            <w:pPr>
              <w:rPr>
                <w:rFonts w:ascii="Times New Roman" w:hAnsi="Times New Roman" w:cs="Times New Roman"/>
                <w:sz w:val="24"/>
                <w:szCs w:val="24"/>
              </w:rPr>
            </w:pPr>
          </w:p>
        </w:tc>
      </w:tr>
    </w:tbl>
    <w:p w:rsidR="005B230A" w:rsidRPr="009F6224" w:rsidRDefault="005B230A" w:rsidP="006313DD">
      <w:pPr>
        <w:rPr>
          <w:rFonts w:ascii="Arial" w:hAnsi="Arial" w:cs="Arial"/>
        </w:rPr>
      </w:pPr>
    </w:p>
    <w:p w:rsidR="00185491" w:rsidRPr="00492A81" w:rsidRDefault="00185491" w:rsidP="00185491">
      <w:pPr>
        <w:rPr>
          <w:b/>
          <w:bCs/>
          <w:sz w:val="24"/>
          <w:szCs w:val="24"/>
        </w:rPr>
      </w:pPr>
      <w:r w:rsidRPr="00492A81">
        <w:rPr>
          <w:b/>
          <w:bCs/>
          <w:sz w:val="24"/>
          <w:szCs w:val="24"/>
        </w:rPr>
        <w:t>Executive Dean for Academic and Student Affairs Signature:</w:t>
      </w:r>
    </w:p>
    <w:tbl>
      <w:tblPr>
        <w:tblW w:w="1098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10"/>
        <w:gridCol w:w="7470"/>
      </w:tblGrid>
      <w:tr w:rsidR="00185491" w:rsidRPr="00492A81" w:rsidTr="007D5149">
        <w:tc>
          <w:tcPr>
            <w:tcW w:w="3510" w:type="dxa"/>
            <w:tcBorders>
              <w:top w:val="single" w:sz="4" w:space="0" w:color="auto"/>
              <w:left w:val="single" w:sz="4" w:space="0" w:color="auto"/>
              <w:bottom w:val="single" w:sz="4" w:space="0" w:color="auto"/>
              <w:right w:val="single" w:sz="4" w:space="0" w:color="auto"/>
            </w:tcBorders>
            <w:shd w:val="pct12" w:color="auto" w:fill="auto"/>
            <w:vAlign w:val="center"/>
          </w:tcPr>
          <w:p w:rsidR="00185491" w:rsidRPr="00492A81" w:rsidRDefault="00185491" w:rsidP="007D5149">
            <w:pPr>
              <w:rPr>
                <w:b/>
                <w:bCs/>
                <w:sz w:val="24"/>
                <w:szCs w:val="24"/>
              </w:rPr>
            </w:pPr>
            <w:r w:rsidRPr="00492A81">
              <w:rPr>
                <w:b/>
                <w:bCs/>
                <w:sz w:val="24"/>
                <w:szCs w:val="24"/>
              </w:rPr>
              <w:t>Name</w:t>
            </w:r>
          </w:p>
          <w:p w:rsidR="00185491" w:rsidRPr="00492A81" w:rsidRDefault="00185491" w:rsidP="007D5149">
            <w:pPr>
              <w:rPr>
                <w:b/>
                <w:bCs/>
                <w:sz w:val="24"/>
                <w:szCs w:val="24"/>
              </w:rPr>
            </w:pPr>
            <w:r w:rsidRPr="00492A81">
              <w:rPr>
                <w:b/>
                <w:bCs/>
                <w:sz w:val="24"/>
                <w:szCs w:val="24"/>
              </w:rPr>
              <w:lastRenderedPageBreak/>
              <w:t>(Printed or typed)</w:t>
            </w:r>
          </w:p>
        </w:tc>
        <w:tc>
          <w:tcPr>
            <w:tcW w:w="7470" w:type="dxa"/>
            <w:tcBorders>
              <w:top w:val="single" w:sz="4" w:space="0" w:color="auto"/>
              <w:left w:val="single" w:sz="4" w:space="0" w:color="auto"/>
              <w:bottom w:val="single" w:sz="4" w:space="0" w:color="auto"/>
              <w:right w:val="single" w:sz="4" w:space="0" w:color="auto"/>
            </w:tcBorders>
            <w:vAlign w:val="center"/>
          </w:tcPr>
          <w:p w:rsidR="00185491" w:rsidRPr="00492A81" w:rsidRDefault="00185491" w:rsidP="007D5149">
            <w:pPr>
              <w:rPr>
                <w:rFonts w:ascii="Times New Roman" w:hAnsi="Times New Roman" w:cs="Times New Roman"/>
                <w:sz w:val="24"/>
                <w:szCs w:val="24"/>
              </w:rPr>
            </w:pPr>
          </w:p>
          <w:p w:rsidR="00185491" w:rsidRPr="00492A81" w:rsidRDefault="00185491" w:rsidP="007D5149">
            <w:pPr>
              <w:rPr>
                <w:rFonts w:ascii="Times New Roman" w:hAnsi="Times New Roman" w:cs="Times New Roman"/>
                <w:sz w:val="24"/>
                <w:szCs w:val="24"/>
              </w:rPr>
            </w:pPr>
          </w:p>
        </w:tc>
      </w:tr>
      <w:tr w:rsidR="00185491" w:rsidRPr="00492A81" w:rsidTr="007D5149">
        <w:tc>
          <w:tcPr>
            <w:tcW w:w="3510" w:type="dxa"/>
            <w:tcBorders>
              <w:top w:val="single" w:sz="4" w:space="0" w:color="auto"/>
              <w:left w:val="single" w:sz="4" w:space="0" w:color="auto"/>
              <w:bottom w:val="single" w:sz="4" w:space="0" w:color="auto"/>
              <w:right w:val="single" w:sz="4" w:space="0" w:color="auto"/>
            </w:tcBorders>
            <w:shd w:val="pct12" w:color="auto" w:fill="auto"/>
            <w:vAlign w:val="center"/>
          </w:tcPr>
          <w:p w:rsidR="00185491" w:rsidRPr="00492A81" w:rsidRDefault="00185491" w:rsidP="007D5149">
            <w:pPr>
              <w:rPr>
                <w:b/>
                <w:bCs/>
                <w:sz w:val="24"/>
                <w:szCs w:val="24"/>
              </w:rPr>
            </w:pPr>
            <w:r w:rsidRPr="00492A81">
              <w:rPr>
                <w:b/>
                <w:bCs/>
                <w:sz w:val="24"/>
                <w:szCs w:val="24"/>
              </w:rPr>
              <w:lastRenderedPageBreak/>
              <w:t>Signature</w:t>
            </w:r>
          </w:p>
        </w:tc>
        <w:tc>
          <w:tcPr>
            <w:tcW w:w="7470" w:type="dxa"/>
            <w:tcBorders>
              <w:top w:val="single" w:sz="4" w:space="0" w:color="auto"/>
              <w:left w:val="single" w:sz="4" w:space="0" w:color="auto"/>
              <w:bottom w:val="single" w:sz="4" w:space="0" w:color="auto"/>
              <w:right w:val="single" w:sz="4" w:space="0" w:color="auto"/>
            </w:tcBorders>
            <w:vAlign w:val="center"/>
          </w:tcPr>
          <w:p w:rsidR="00185491" w:rsidRPr="00492A81" w:rsidRDefault="00185491" w:rsidP="007D5149">
            <w:pPr>
              <w:rPr>
                <w:rFonts w:ascii="Times New Roman" w:hAnsi="Times New Roman" w:cs="Times New Roman"/>
                <w:sz w:val="24"/>
                <w:szCs w:val="24"/>
              </w:rPr>
            </w:pPr>
          </w:p>
          <w:p w:rsidR="00185491" w:rsidRPr="00492A81" w:rsidRDefault="00185491" w:rsidP="007D5149">
            <w:pPr>
              <w:rPr>
                <w:rFonts w:ascii="Times New Roman" w:hAnsi="Times New Roman" w:cs="Times New Roman"/>
                <w:sz w:val="24"/>
                <w:szCs w:val="24"/>
              </w:rPr>
            </w:pPr>
          </w:p>
        </w:tc>
      </w:tr>
      <w:tr w:rsidR="00185491" w:rsidRPr="00492A81" w:rsidTr="007D5149">
        <w:tc>
          <w:tcPr>
            <w:tcW w:w="3510" w:type="dxa"/>
            <w:tcBorders>
              <w:top w:val="single" w:sz="4" w:space="0" w:color="auto"/>
              <w:left w:val="single" w:sz="4" w:space="0" w:color="auto"/>
              <w:bottom w:val="single" w:sz="4" w:space="0" w:color="auto"/>
              <w:right w:val="single" w:sz="4" w:space="0" w:color="auto"/>
            </w:tcBorders>
            <w:shd w:val="pct12" w:color="auto" w:fill="auto"/>
            <w:vAlign w:val="center"/>
          </w:tcPr>
          <w:p w:rsidR="00185491" w:rsidRPr="00492A81" w:rsidRDefault="00185491" w:rsidP="007D5149">
            <w:pPr>
              <w:rPr>
                <w:b/>
                <w:bCs/>
                <w:sz w:val="24"/>
                <w:szCs w:val="24"/>
              </w:rPr>
            </w:pPr>
            <w:r w:rsidRPr="00492A81">
              <w:rPr>
                <w:b/>
                <w:bCs/>
                <w:sz w:val="24"/>
                <w:szCs w:val="24"/>
              </w:rPr>
              <w:t>Title</w:t>
            </w:r>
          </w:p>
        </w:tc>
        <w:tc>
          <w:tcPr>
            <w:tcW w:w="7470" w:type="dxa"/>
            <w:tcBorders>
              <w:top w:val="single" w:sz="4" w:space="0" w:color="auto"/>
              <w:left w:val="single" w:sz="4" w:space="0" w:color="auto"/>
              <w:bottom w:val="single" w:sz="4" w:space="0" w:color="auto"/>
              <w:right w:val="single" w:sz="4" w:space="0" w:color="auto"/>
            </w:tcBorders>
            <w:vAlign w:val="center"/>
          </w:tcPr>
          <w:p w:rsidR="00185491" w:rsidRPr="00492A81" w:rsidRDefault="00185491" w:rsidP="007D5149">
            <w:pPr>
              <w:rPr>
                <w:rFonts w:ascii="Times New Roman" w:hAnsi="Times New Roman" w:cs="Times New Roman"/>
                <w:sz w:val="24"/>
                <w:szCs w:val="24"/>
              </w:rPr>
            </w:pPr>
          </w:p>
          <w:p w:rsidR="00185491" w:rsidRPr="00492A81" w:rsidRDefault="00185491" w:rsidP="007D5149">
            <w:pPr>
              <w:rPr>
                <w:rFonts w:ascii="Times New Roman" w:hAnsi="Times New Roman" w:cs="Times New Roman"/>
                <w:sz w:val="24"/>
                <w:szCs w:val="24"/>
              </w:rPr>
            </w:pPr>
          </w:p>
        </w:tc>
      </w:tr>
      <w:tr w:rsidR="00185491" w:rsidRPr="00492A81" w:rsidTr="007D5149">
        <w:tc>
          <w:tcPr>
            <w:tcW w:w="3510" w:type="dxa"/>
            <w:tcBorders>
              <w:top w:val="single" w:sz="4" w:space="0" w:color="auto"/>
              <w:left w:val="single" w:sz="4" w:space="0" w:color="auto"/>
              <w:bottom w:val="single" w:sz="4" w:space="0" w:color="auto"/>
              <w:right w:val="single" w:sz="4" w:space="0" w:color="auto"/>
            </w:tcBorders>
            <w:shd w:val="pct12" w:color="auto" w:fill="auto"/>
            <w:vAlign w:val="center"/>
          </w:tcPr>
          <w:p w:rsidR="00185491" w:rsidRPr="00492A81" w:rsidRDefault="00185491" w:rsidP="007D5149">
            <w:pPr>
              <w:rPr>
                <w:b/>
                <w:bCs/>
                <w:sz w:val="24"/>
                <w:szCs w:val="24"/>
              </w:rPr>
            </w:pPr>
            <w:r w:rsidRPr="00492A81">
              <w:rPr>
                <w:b/>
                <w:bCs/>
                <w:sz w:val="24"/>
                <w:szCs w:val="24"/>
              </w:rPr>
              <w:t>Date</w:t>
            </w:r>
          </w:p>
        </w:tc>
        <w:tc>
          <w:tcPr>
            <w:tcW w:w="7470" w:type="dxa"/>
            <w:tcBorders>
              <w:top w:val="single" w:sz="4" w:space="0" w:color="auto"/>
              <w:left w:val="single" w:sz="4" w:space="0" w:color="auto"/>
              <w:bottom w:val="single" w:sz="4" w:space="0" w:color="auto"/>
              <w:right w:val="single" w:sz="4" w:space="0" w:color="auto"/>
            </w:tcBorders>
            <w:vAlign w:val="center"/>
          </w:tcPr>
          <w:p w:rsidR="00185491" w:rsidRPr="00492A81" w:rsidRDefault="00185491" w:rsidP="007D5149">
            <w:pPr>
              <w:rPr>
                <w:rFonts w:ascii="Times New Roman" w:hAnsi="Times New Roman" w:cs="Times New Roman"/>
                <w:sz w:val="24"/>
                <w:szCs w:val="24"/>
              </w:rPr>
            </w:pPr>
          </w:p>
          <w:p w:rsidR="00185491" w:rsidRPr="00492A81" w:rsidRDefault="00185491" w:rsidP="007D5149">
            <w:pPr>
              <w:rPr>
                <w:rFonts w:ascii="Times New Roman" w:hAnsi="Times New Roman" w:cs="Times New Roman"/>
                <w:sz w:val="24"/>
                <w:szCs w:val="24"/>
              </w:rPr>
            </w:pPr>
          </w:p>
        </w:tc>
      </w:tr>
    </w:tbl>
    <w:p w:rsidR="00234CAB" w:rsidRDefault="00234CAB" w:rsidP="00185491">
      <w:pPr>
        <w:rPr>
          <w:b/>
          <w:bCs/>
          <w:sz w:val="24"/>
          <w:szCs w:val="24"/>
        </w:rPr>
      </w:pPr>
    </w:p>
    <w:p w:rsidR="00185491" w:rsidRPr="00492A81" w:rsidRDefault="00185491" w:rsidP="00185491">
      <w:pPr>
        <w:rPr>
          <w:b/>
          <w:bCs/>
          <w:sz w:val="24"/>
          <w:szCs w:val="24"/>
        </w:rPr>
      </w:pPr>
      <w:r w:rsidRPr="00492A81">
        <w:rPr>
          <w:b/>
          <w:bCs/>
          <w:sz w:val="24"/>
          <w:szCs w:val="24"/>
        </w:rPr>
        <w:t>Vice President for Academic and Student Affairs Signature:</w:t>
      </w:r>
    </w:p>
    <w:tbl>
      <w:tblPr>
        <w:tblW w:w="1098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10"/>
        <w:gridCol w:w="7470"/>
      </w:tblGrid>
      <w:tr w:rsidR="00185491" w:rsidRPr="00492A81" w:rsidTr="007D5149">
        <w:tc>
          <w:tcPr>
            <w:tcW w:w="3510" w:type="dxa"/>
            <w:tcBorders>
              <w:top w:val="single" w:sz="4" w:space="0" w:color="auto"/>
              <w:left w:val="single" w:sz="4" w:space="0" w:color="auto"/>
              <w:bottom w:val="single" w:sz="4" w:space="0" w:color="auto"/>
              <w:right w:val="single" w:sz="4" w:space="0" w:color="auto"/>
            </w:tcBorders>
            <w:shd w:val="pct12" w:color="auto" w:fill="auto"/>
            <w:vAlign w:val="center"/>
          </w:tcPr>
          <w:p w:rsidR="00185491" w:rsidRPr="00492A81" w:rsidRDefault="00185491" w:rsidP="007D5149">
            <w:pPr>
              <w:rPr>
                <w:b/>
                <w:bCs/>
                <w:sz w:val="24"/>
                <w:szCs w:val="24"/>
              </w:rPr>
            </w:pPr>
            <w:r w:rsidRPr="00492A81">
              <w:rPr>
                <w:b/>
                <w:bCs/>
                <w:sz w:val="24"/>
                <w:szCs w:val="24"/>
              </w:rPr>
              <w:t>Name</w:t>
            </w:r>
          </w:p>
          <w:p w:rsidR="00185491" w:rsidRPr="00492A81" w:rsidRDefault="00185491" w:rsidP="007D5149">
            <w:pPr>
              <w:rPr>
                <w:b/>
                <w:bCs/>
                <w:sz w:val="24"/>
                <w:szCs w:val="24"/>
              </w:rPr>
            </w:pPr>
            <w:r w:rsidRPr="00492A81">
              <w:rPr>
                <w:b/>
                <w:bCs/>
                <w:sz w:val="24"/>
                <w:szCs w:val="24"/>
              </w:rPr>
              <w:t>(Printed or typed)</w:t>
            </w:r>
          </w:p>
        </w:tc>
        <w:tc>
          <w:tcPr>
            <w:tcW w:w="7470" w:type="dxa"/>
            <w:tcBorders>
              <w:top w:val="single" w:sz="4" w:space="0" w:color="auto"/>
              <w:left w:val="single" w:sz="4" w:space="0" w:color="auto"/>
              <w:bottom w:val="single" w:sz="4" w:space="0" w:color="auto"/>
              <w:right w:val="single" w:sz="4" w:space="0" w:color="auto"/>
            </w:tcBorders>
            <w:vAlign w:val="center"/>
          </w:tcPr>
          <w:p w:rsidR="00185491" w:rsidRPr="00492A81" w:rsidRDefault="00185491" w:rsidP="007D5149">
            <w:pPr>
              <w:rPr>
                <w:rFonts w:ascii="Times New Roman" w:hAnsi="Times New Roman" w:cs="Times New Roman"/>
                <w:sz w:val="24"/>
                <w:szCs w:val="24"/>
              </w:rPr>
            </w:pPr>
          </w:p>
          <w:p w:rsidR="00185491" w:rsidRPr="00492A81" w:rsidRDefault="00185491" w:rsidP="007D5149">
            <w:pPr>
              <w:rPr>
                <w:rFonts w:ascii="Times New Roman" w:hAnsi="Times New Roman" w:cs="Times New Roman"/>
                <w:sz w:val="24"/>
                <w:szCs w:val="24"/>
              </w:rPr>
            </w:pPr>
          </w:p>
        </w:tc>
      </w:tr>
      <w:tr w:rsidR="00185491" w:rsidRPr="00492A81" w:rsidTr="007D5149">
        <w:tc>
          <w:tcPr>
            <w:tcW w:w="3510" w:type="dxa"/>
            <w:tcBorders>
              <w:top w:val="single" w:sz="4" w:space="0" w:color="auto"/>
              <w:left w:val="single" w:sz="4" w:space="0" w:color="auto"/>
              <w:bottom w:val="single" w:sz="4" w:space="0" w:color="auto"/>
              <w:right w:val="single" w:sz="4" w:space="0" w:color="auto"/>
            </w:tcBorders>
            <w:shd w:val="pct12" w:color="auto" w:fill="auto"/>
            <w:vAlign w:val="center"/>
          </w:tcPr>
          <w:p w:rsidR="00185491" w:rsidRPr="00492A81" w:rsidRDefault="00185491" w:rsidP="007D5149">
            <w:pPr>
              <w:rPr>
                <w:b/>
                <w:bCs/>
                <w:sz w:val="24"/>
                <w:szCs w:val="24"/>
              </w:rPr>
            </w:pPr>
            <w:r w:rsidRPr="00492A81">
              <w:rPr>
                <w:b/>
                <w:bCs/>
                <w:sz w:val="24"/>
                <w:szCs w:val="24"/>
              </w:rPr>
              <w:t>Signature</w:t>
            </w:r>
          </w:p>
        </w:tc>
        <w:tc>
          <w:tcPr>
            <w:tcW w:w="7470" w:type="dxa"/>
            <w:tcBorders>
              <w:top w:val="single" w:sz="4" w:space="0" w:color="auto"/>
              <w:left w:val="single" w:sz="4" w:space="0" w:color="auto"/>
              <w:bottom w:val="single" w:sz="4" w:space="0" w:color="auto"/>
              <w:right w:val="single" w:sz="4" w:space="0" w:color="auto"/>
            </w:tcBorders>
            <w:vAlign w:val="center"/>
          </w:tcPr>
          <w:p w:rsidR="00185491" w:rsidRPr="00492A81" w:rsidRDefault="00185491" w:rsidP="007D5149">
            <w:pPr>
              <w:rPr>
                <w:rFonts w:ascii="Times New Roman" w:hAnsi="Times New Roman" w:cs="Times New Roman"/>
                <w:sz w:val="24"/>
                <w:szCs w:val="24"/>
              </w:rPr>
            </w:pPr>
          </w:p>
          <w:p w:rsidR="00185491" w:rsidRPr="00492A81" w:rsidRDefault="00185491" w:rsidP="007D5149">
            <w:pPr>
              <w:rPr>
                <w:rFonts w:ascii="Times New Roman" w:hAnsi="Times New Roman" w:cs="Times New Roman"/>
                <w:sz w:val="24"/>
                <w:szCs w:val="24"/>
              </w:rPr>
            </w:pPr>
          </w:p>
        </w:tc>
      </w:tr>
      <w:tr w:rsidR="00185491" w:rsidRPr="00492A81" w:rsidTr="007D5149">
        <w:tc>
          <w:tcPr>
            <w:tcW w:w="3510" w:type="dxa"/>
            <w:tcBorders>
              <w:top w:val="single" w:sz="4" w:space="0" w:color="auto"/>
              <w:left w:val="single" w:sz="4" w:space="0" w:color="auto"/>
              <w:bottom w:val="single" w:sz="4" w:space="0" w:color="auto"/>
              <w:right w:val="single" w:sz="4" w:space="0" w:color="auto"/>
            </w:tcBorders>
            <w:shd w:val="pct12" w:color="auto" w:fill="auto"/>
            <w:vAlign w:val="center"/>
          </w:tcPr>
          <w:p w:rsidR="00185491" w:rsidRPr="00492A81" w:rsidRDefault="00185491" w:rsidP="007D5149">
            <w:pPr>
              <w:rPr>
                <w:b/>
                <w:bCs/>
                <w:sz w:val="24"/>
                <w:szCs w:val="24"/>
              </w:rPr>
            </w:pPr>
            <w:r w:rsidRPr="00492A81">
              <w:rPr>
                <w:b/>
                <w:bCs/>
                <w:sz w:val="24"/>
                <w:szCs w:val="24"/>
              </w:rPr>
              <w:t>Title</w:t>
            </w:r>
          </w:p>
        </w:tc>
        <w:tc>
          <w:tcPr>
            <w:tcW w:w="7470" w:type="dxa"/>
            <w:tcBorders>
              <w:top w:val="single" w:sz="4" w:space="0" w:color="auto"/>
              <w:left w:val="single" w:sz="4" w:space="0" w:color="auto"/>
              <w:bottom w:val="single" w:sz="4" w:space="0" w:color="auto"/>
              <w:right w:val="single" w:sz="4" w:space="0" w:color="auto"/>
            </w:tcBorders>
            <w:vAlign w:val="center"/>
          </w:tcPr>
          <w:p w:rsidR="00185491" w:rsidRPr="00492A81" w:rsidRDefault="00185491" w:rsidP="007D5149">
            <w:pPr>
              <w:rPr>
                <w:rFonts w:ascii="Times New Roman" w:hAnsi="Times New Roman" w:cs="Times New Roman"/>
                <w:sz w:val="24"/>
                <w:szCs w:val="24"/>
              </w:rPr>
            </w:pPr>
          </w:p>
          <w:p w:rsidR="00185491" w:rsidRPr="00492A81" w:rsidRDefault="00185491" w:rsidP="007D5149">
            <w:pPr>
              <w:rPr>
                <w:rFonts w:ascii="Times New Roman" w:hAnsi="Times New Roman" w:cs="Times New Roman"/>
                <w:sz w:val="24"/>
                <w:szCs w:val="24"/>
              </w:rPr>
            </w:pPr>
          </w:p>
        </w:tc>
      </w:tr>
      <w:tr w:rsidR="00185491" w:rsidRPr="00492A81" w:rsidTr="007D5149">
        <w:tc>
          <w:tcPr>
            <w:tcW w:w="3510" w:type="dxa"/>
            <w:tcBorders>
              <w:top w:val="single" w:sz="4" w:space="0" w:color="auto"/>
              <w:left w:val="single" w:sz="4" w:space="0" w:color="auto"/>
              <w:bottom w:val="single" w:sz="4" w:space="0" w:color="auto"/>
              <w:right w:val="single" w:sz="4" w:space="0" w:color="auto"/>
            </w:tcBorders>
            <w:shd w:val="pct12" w:color="auto" w:fill="auto"/>
            <w:vAlign w:val="center"/>
          </w:tcPr>
          <w:p w:rsidR="00185491" w:rsidRPr="00492A81" w:rsidRDefault="00185491" w:rsidP="007D5149">
            <w:pPr>
              <w:rPr>
                <w:b/>
                <w:bCs/>
                <w:sz w:val="24"/>
                <w:szCs w:val="24"/>
              </w:rPr>
            </w:pPr>
            <w:r w:rsidRPr="00492A81">
              <w:rPr>
                <w:b/>
                <w:bCs/>
                <w:sz w:val="24"/>
                <w:szCs w:val="24"/>
              </w:rPr>
              <w:t>Date</w:t>
            </w:r>
          </w:p>
        </w:tc>
        <w:tc>
          <w:tcPr>
            <w:tcW w:w="7470" w:type="dxa"/>
            <w:tcBorders>
              <w:top w:val="single" w:sz="4" w:space="0" w:color="auto"/>
              <w:left w:val="single" w:sz="4" w:space="0" w:color="auto"/>
              <w:bottom w:val="single" w:sz="4" w:space="0" w:color="auto"/>
              <w:right w:val="single" w:sz="4" w:space="0" w:color="auto"/>
            </w:tcBorders>
            <w:vAlign w:val="center"/>
          </w:tcPr>
          <w:p w:rsidR="00185491" w:rsidRPr="00492A81" w:rsidRDefault="00185491" w:rsidP="007D5149">
            <w:pPr>
              <w:rPr>
                <w:rFonts w:ascii="Times New Roman" w:hAnsi="Times New Roman" w:cs="Times New Roman"/>
                <w:sz w:val="24"/>
                <w:szCs w:val="24"/>
              </w:rPr>
            </w:pPr>
          </w:p>
          <w:p w:rsidR="00185491" w:rsidRPr="00492A81" w:rsidRDefault="00185491" w:rsidP="007D5149">
            <w:pPr>
              <w:rPr>
                <w:rFonts w:ascii="Times New Roman" w:hAnsi="Times New Roman" w:cs="Times New Roman"/>
                <w:sz w:val="24"/>
                <w:szCs w:val="24"/>
              </w:rPr>
            </w:pPr>
          </w:p>
        </w:tc>
      </w:tr>
    </w:tbl>
    <w:p w:rsidR="00185491" w:rsidRDefault="00185491" w:rsidP="006313DD">
      <w:pPr>
        <w:rPr>
          <w:rFonts w:ascii="Times New Roman" w:hAnsi="Times New Roman"/>
          <w:b/>
          <w:bCs/>
        </w:rPr>
      </w:pPr>
    </w:p>
    <w:sectPr w:rsidR="00185491" w:rsidSect="008875FA">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5149" w:rsidRDefault="007D5149" w:rsidP="006313DD">
      <w:pPr>
        <w:spacing w:after="0" w:line="240" w:lineRule="auto"/>
      </w:pPr>
      <w:r>
        <w:separator/>
      </w:r>
    </w:p>
  </w:endnote>
  <w:endnote w:type="continuationSeparator" w:id="0">
    <w:p w:rsidR="007D5149" w:rsidRDefault="007D5149" w:rsidP="00631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5149" w:rsidRDefault="007D5149" w:rsidP="006313DD">
      <w:pPr>
        <w:spacing w:after="0" w:line="240" w:lineRule="auto"/>
      </w:pPr>
      <w:r>
        <w:separator/>
      </w:r>
    </w:p>
  </w:footnote>
  <w:footnote w:type="continuationSeparator" w:id="0">
    <w:p w:rsidR="007D5149" w:rsidRDefault="007D5149" w:rsidP="006313D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32563B"/>
    <w:multiLevelType w:val="hybridMultilevel"/>
    <w:tmpl w:val="CDB639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A3176FA"/>
    <w:multiLevelType w:val="hybridMultilevel"/>
    <w:tmpl w:val="4EA6C4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7E0A2827"/>
    <w:multiLevelType w:val="hybridMultilevel"/>
    <w:tmpl w:val="8FF06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493484"/>
    <w:rsid w:val="00002F99"/>
    <w:rsid w:val="00005266"/>
    <w:rsid w:val="0000703E"/>
    <w:rsid w:val="00012204"/>
    <w:rsid w:val="00012F82"/>
    <w:rsid w:val="000754A2"/>
    <w:rsid w:val="00076302"/>
    <w:rsid w:val="00080F86"/>
    <w:rsid w:val="00092812"/>
    <w:rsid w:val="00097AAF"/>
    <w:rsid w:val="000A2A08"/>
    <w:rsid w:val="000D1901"/>
    <w:rsid w:val="000E5CAD"/>
    <w:rsid w:val="00124F6D"/>
    <w:rsid w:val="00135DB1"/>
    <w:rsid w:val="00185491"/>
    <w:rsid w:val="0018699C"/>
    <w:rsid w:val="00193474"/>
    <w:rsid w:val="001A3770"/>
    <w:rsid w:val="001A4B42"/>
    <w:rsid w:val="001B7A40"/>
    <w:rsid w:val="001D3139"/>
    <w:rsid w:val="00234CAB"/>
    <w:rsid w:val="00274811"/>
    <w:rsid w:val="002C2A3D"/>
    <w:rsid w:val="002C59CD"/>
    <w:rsid w:val="002F2519"/>
    <w:rsid w:val="00313FE8"/>
    <w:rsid w:val="00320B44"/>
    <w:rsid w:val="00322CBC"/>
    <w:rsid w:val="00330BBD"/>
    <w:rsid w:val="003714A1"/>
    <w:rsid w:val="0039560F"/>
    <w:rsid w:val="003C49A1"/>
    <w:rsid w:val="003E40CF"/>
    <w:rsid w:val="00403846"/>
    <w:rsid w:val="00410A32"/>
    <w:rsid w:val="004154A7"/>
    <w:rsid w:val="00433AD7"/>
    <w:rsid w:val="00476DEC"/>
    <w:rsid w:val="00483A47"/>
    <w:rsid w:val="004912D0"/>
    <w:rsid w:val="00493484"/>
    <w:rsid w:val="004C07DC"/>
    <w:rsid w:val="00514187"/>
    <w:rsid w:val="0054231C"/>
    <w:rsid w:val="005543B4"/>
    <w:rsid w:val="00566E81"/>
    <w:rsid w:val="00574F3E"/>
    <w:rsid w:val="005B230A"/>
    <w:rsid w:val="005C0977"/>
    <w:rsid w:val="006313DD"/>
    <w:rsid w:val="00676543"/>
    <w:rsid w:val="00713A0F"/>
    <w:rsid w:val="00713D4E"/>
    <w:rsid w:val="00714F7D"/>
    <w:rsid w:val="00741B66"/>
    <w:rsid w:val="00744207"/>
    <w:rsid w:val="00746B0D"/>
    <w:rsid w:val="00756088"/>
    <w:rsid w:val="007A411F"/>
    <w:rsid w:val="007C37EE"/>
    <w:rsid w:val="007D5149"/>
    <w:rsid w:val="00812987"/>
    <w:rsid w:val="00822FDE"/>
    <w:rsid w:val="00840D5A"/>
    <w:rsid w:val="00865246"/>
    <w:rsid w:val="008827BE"/>
    <w:rsid w:val="008875FA"/>
    <w:rsid w:val="00887C77"/>
    <w:rsid w:val="008918AF"/>
    <w:rsid w:val="008A12C7"/>
    <w:rsid w:val="008A2B77"/>
    <w:rsid w:val="008B6AE4"/>
    <w:rsid w:val="008D2A08"/>
    <w:rsid w:val="009E41A9"/>
    <w:rsid w:val="009F6224"/>
    <w:rsid w:val="00A23916"/>
    <w:rsid w:val="00A33CDE"/>
    <w:rsid w:val="00A37551"/>
    <w:rsid w:val="00A43DD3"/>
    <w:rsid w:val="00AA245C"/>
    <w:rsid w:val="00AB53D2"/>
    <w:rsid w:val="00AD2C92"/>
    <w:rsid w:val="00AE217D"/>
    <w:rsid w:val="00B73964"/>
    <w:rsid w:val="00B84BD1"/>
    <w:rsid w:val="00BA3DDF"/>
    <w:rsid w:val="00BB6AD9"/>
    <w:rsid w:val="00BF310A"/>
    <w:rsid w:val="00CB176E"/>
    <w:rsid w:val="00CB4A5C"/>
    <w:rsid w:val="00CC15D2"/>
    <w:rsid w:val="00CE1C43"/>
    <w:rsid w:val="00D258DD"/>
    <w:rsid w:val="00D2651B"/>
    <w:rsid w:val="00D65DBF"/>
    <w:rsid w:val="00D7208B"/>
    <w:rsid w:val="00D9118C"/>
    <w:rsid w:val="00D96E6E"/>
    <w:rsid w:val="00DB614B"/>
    <w:rsid w:val="00E13FFC"/>
    <w:rsid w:val="00E211D9"/>
    <w:rsid w:val="00E54F7B"/>
    <w:rsid w:val="00E61EDF"/>
    <w:rsid w:val="00E93285"/>
    <w:rsid w:val="00EF1519"/>
    <w:rsid w:val="00EF1D1C"/>
    <w:rsid w:val="00EF3E6B"/>
    <w:rsid w:val="00F26B92"/>
    <w:rsid w:val="00F4484D"/>
    <w:rsid w:val="00F629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3AD7"/>
  </w:style>
  <w:style w:type="paragraph" w:styleId="Heading5">
    <w:name w:val="heading 5"/>
    <w:basedOn w:val="Normal"/>
    <w:next w:val="Normal"/>
    <w:link w:val="Heading5Char"/>
    <w:qFormat/>
    <w:rsid w:val="006313DD"/>
    <w:pPr>
      <w:spacing w:before="240" w:after="60" w:line="240" w:lineRule="auto"/>
      <w:outlineLvl w:val="4"/>
    </w:pPr>
    <w:rPr>
      <w:rFonts w:ascii="ar" w:eastAsia="Times New Roman" w:hAnsi="ar"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6313DD"/>
    <w:rPr>
      <w:rFonts w:ascii="ar" w:eastAsia="Times New Roman" w:hAnsi="ar" w:cs="Times New Roman"/>
      <w:b/>
      <w:bCs/>
      <w:i/>
      <w:iCs/>
      <w:sz w:val="26"/>
      <w:szCs w:val="26"/>
    </w:rPr>
  </w:style>
  <w:style w:type="paragraph" w:styleId="Header">
    <w:name w:val="header"/>
    <w:basedOn w:val="Normal"/>
    <w:link w:val="HeaderChar"/>
    <w:uiPriority w:val="99"/>
    <w:unhideWhenUsed/>
    <w:rsid w:val="006313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13DD"/>
  </w:style>
  <w:style w:type="paragraph" w:styleId="Footer">
    <w:name w:val="footer"/>
    <w:basedOn w:val="Normal"/>
    <w:link w:val="FooterChar"/>
    <w:uiPriority w:val="99"/>
    <w:unhideWhenUsed/>
    <w:rsid w:val="006313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13DD"/>
  </w:style>
  <w:style w:type="paragraph" w:styleId="ListParagraph">
    <w:name w:val="List Paragraph"/>
    <w:basedOn w:val="Normal"/>
    <w:uiPriority w:val="34"/>
    <w:qFormat/>
    <w:rsid w:val="00483A47"/>
    <w:pPr>
      <w:spacing w:after="0" w:line="240" w:lineRule="auto"/>
      <w:ind w:left="720"/>
      <w:contextualSpacing/>
    </w:pPr>
    <w:rPr>
      <w:rFonts w:ascii="Arial" w:eastAsia="Times New Roman" w:hAnsi="Arial" w:cs="Arial"/>
      <w:sz w:val="24"/>
      <w:szCs w:val="24"/>
    </w:rPr>
  </w:style>
  <w:style w:type="character" w:styleId="Hyperlink">
    <w:name w:val="Hyperlink"/>
    <w:rsid w:val="00410A32"/>
    <w:rPr>
      <w:color w:val="0000FF"/>
      <w:u w:val="single"/>
    </w:rPr>
  </w:style>
  <w:style w:type="paragraph" w:styleId="BalloonText">
    <w:name w:val="Balloon Text"/>
    <w:basedOn w:val="Normal"/>
    <w:link w:val="BalloonTextChar"/>
    <w:uiPriority w:val="99"/>
    <w:semiHidden/>
    <w:unhideWhenUsed/>
    <w:rsid w:val="00A239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391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5">
    <w:name w:val="heading 5"/>
    <w:basedOn w:val="Normal"/>
    <w:next w:val="Normal"/>
    <w:link w:val="Heading5Char"/>
    <w:qFormat/>
    <w:rsid w:val="006313DD"/>
    <w:pPr>
      <w:spacing w:before="240" w:after="60" w:line="240" w:lineRule="auto"/>
      <w:outlineLvl w:val="4"/>
    </w:pPr>
    <w:rPr>
      <w:rFonts w:ascii="ar" w:eastAsia="Times New Roman" w:hAnsi="ar"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6313DD"/>
    <w:rPr>
      <w:rFonts w:ascii="ar" w:eastAsia="Times New Roman" w:hAnsi="ar" w:cs="Times New Roman"/>
      <w:b/>
      <w:bCs/>
      <w:i/>
      <w:iCs/>
      <w:sz w:val="26"/>
      <w:szCs w:val="26"/>
    </w:rPr>
  </w:style>
  <w:style w:type="paragraph" w:styleId="Header">
    <w:name w:val="header"/>
    <w:basedOn w:val="Normal"/>
    <w:link w:val="HeaderChar"/>
    <w:uiPriority w:val="99"/>
    <w:unhideWhenUsed/>
    <w:rsid w:val="006313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13DD"/>
  </w:style>
  <w:style w:type="paragraph" w:styleId="Footer">
    <w:name w:val="footer"/>
    <w:basedOn w:val="Normal"/>
    <w:link w:val="FooterChar"/>
    <w:uiPriority w:val="99"/>
    <w:unhideWhenUsed/>
    <w:rsid w:val="006313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13DD"/>
  </w:style>
  <w:style w:type="paragraph" w:styleId="ListParagraph">
    <w:name w:val="List Paragraph"/>
    <w:basedOn w:val="Normal"/>
    <w:uiPriority w:val="34"/>
    <w:qFormat/>
    <w:rsid w:val="00483A47"/>
    <w:pPr>
      <w:spacing w:after="0" w:line="240" w:lineRule="auto"/>
      <w:ind w:left="720"/>
      <w:contextualSpacing/>
    </w:pPr>
    <w:rPr>
      <w:rFonts w:ascii="Arial" w:eastAsia="Times New Roman" w:hAnsi="Arial" w:cs="Arial"/>
      <w:sz w:val="24"/>
      <w:szCs w:val="24"/>
    </w:rPr>
  </w:style>
  <w:style w:type="character" w:styleId="Hyperlink">
    <w:name w:val="Hyperlink"/>
    <w:rsid w:val="00410A3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0942755">
      <w:bodyDiv w:val="1"/>
      <w:marLeft w:val="60"/>
      <w:marRight w:val="60"/>
      <w:marTop w:val="60"/>
      <w:marBottom w:val="15"/>
      <w:divBdr>
        <w:top w:val="none" w:sz="0" w:space="0" w:color="auto"/>
        <w:left w:val="none" w:sz="0" w:space="0" w:color="auto"/>
        <w:bottom w:val="none" w:sz="0" w:space="0" w:color="auto"/>
        <w:right w:val="none" w:sz="0" w:space="0" w:color="auto"/>
      </w:divBdr>
      <w:divsChild>
        <w:div w:id="1151870450">
          <w:marLeft w:val="0"/>
          <w:marRight w:val="0"/>
          <w:marTop w:val="0"/>
          <w:marBottom w:val="0"/>
          <w:divBdr>
            <w:top w:val="none" w:sz="0" w:space="0" w:color="auto"/>
            <w:left w:val="none" w:sz="0" w:space="0" w:color="auto"/>
            <w:bottom w:val="none" w:sz="0" w:space="0" w:color="auto"/>
            <w:right w:val="none" w:sz="0" w:space="0" w:color="auto"/>
          </w:divBdr>
        </w:div>
        <w:div w:id="1312321595">
          <w:marLeft w:val="0"/>
          <w:marRight w:val="0"/>
          <w:marTop w:val="0"/>
          <w:marBottom w:val="0"/>
          <w:divBdr>
            <w:top w:val="none" w:sz="0" w:space="0" w:color="auto"/>
            <w:left w:val="none" w:sz="0" w:space="0" w:color="auto"/>
            <w:bottom w:val="none" w:sz="0" w:space="0" w:color="auto"/>
            <w:right w:val="none" w:sz="0" w:space="0" w:color="auto"/>
          </w:divBdr>
        </w:div>
      </w:divsChild>
    </w:div>
    <w:div w:id="1080373860">
      <w:bodyDiv w:val="1"/>
      <w:marLeft w:val="60"/>
      <w:marRight w:val="60"/>
      <w:marTop w:val="60"/>
      <w:marBottom w:val="15"/>
      <w:divBdr>
        <w:top w:val="none" w:sz="0" w:space="0" w:color="auto"/>
        <w:left w:val="none" w:sz="0" w:space="0" w:color="auto"/>
        <w:bottom w:val="none" w:sz="0" w:space="0" w:color="auto"/>
        <w:right w:val="none" w:sz="0" w:space="0" w:color="auto"/>
      </w:divBdr>
      <w:divsChild>
        <w:div w:id="1055082302">
          <w:marLeft w:val="0"/>
          <w:marRight w:val="0"/>
          <w:marTop w:val="0"/>
          <w:marBottom w:val="0"/>
          <w:divBdr>
            <w:top w:val="none" w:sz="0" w:space="0" w:color="auto"/>
            <w:left w:val="none" w:sz="0" w:space="0" w:color="auto"/>
            <w:bottom w:val="none" w:sz="0" w:space="0" w:color="auto"/>
            <w:right w:val="none" w:sz="0" w:space="0" w:color="auto"/>
          </w:divBdr>
        </w:div>
        <w:div w:id="580219977">
          <w:marLeft w:val="0"/>
          <w:marRight w:val="0"/>
          <w:marTop w:val="0"/>
          <w:marBottom w:val="0"/>
          <w:divBdr>
            <w:top w:val="none" w:sz="0" w:space="0" w:color="auto"/>
            <w:left w:val="none" w:sz="0" w:space="0" w:color="auto"/>
            <w:bottom w:val="none" w:sz="0" w:space="0" w:color="auto"/>
            <w:right w:val="none" w:sz="0" w:space="0" w:color="auto"/>
          </w:divBdr>
        </w:div>
      </w:divsChild>
    </w:div>
    <w:div w:id="1373577807">
      <w:bodyDiv w:val="1"/>
      <w:marLeft w:val="0"/>
      <w:marRight w:val="0"/>
      <w:marTop w:val="0"/>
      <w:marBottom w:val="0"/>
      <w:divBdr>
        <w:top w:val="none" w:sz="0" w:space="0" w:color="auto"/>
        <w:left w:val="none" w:sz="0" w:space="0" w:color="auto"/>
        <w:bottom w:val="none" w:sz="0" w:space="0" w:color="auto"/>
        <w:right w:val="none" w:sz="0" w:space="0" w:color="auto"/>
      </w:divBdr>
    </w:div>
    <w:div w:id="1376199848">
      <w:bodyDiv w:val="1"/>
      <w:marLeft w:val="60"/>
      <w:marRight w:val="60"/>
      <w:marTop w:val="60"/>
      <w:marBottom w:val="15"/>
      <w:divBdr>
        <w:top w:val="none" w:sz="0" w:space="0" w:color="auto"/>
        <w:left w:val="none" w:sz="0" w:space="0" w:color="auto"/>
        <w:bottom w:val="none" w:sz="0" w:space="0" w:color="auto"/>
        <w:right w:val="none" w:sz="0" w:space="0" w:color="auto"/>
      </w:divBdr>
      <w:divsChild>
        <w:div w:id="1867140019">
          <w:marLeft w:val="0"/>
          <w:marRight w:val="0"/>
          <w:marTop w:val="0"/>
          <w:marBottom w:val="0"/>
          <w:divBdr>
            <w:top w:val="none" w:sz="0" w:space="0" w:color="auto"/>
            <w:left w:val="none" w:sz="0" w:space="0" w:color="auto"/>
            <w:bottom w:val="none" w:sz="0" w:space="0" w:color="auto"/>
            <w:right w:val="none" w:sz="0" w:space="0" w:color="auto"/>
          </w:divBdr>
        </w:div>
        <w:div w:id="1083798265">
          <w:marLeft w:val="0"/>
          <w:marRight w:val="0"/>
          <w:marTop w:val="0"/>
          <w:marBottom w:val="0"/>
          <w:divBdr>
            <w:top w:val="none" w:sz="0" w:space="0" w:color="auto"/>
            <w:left w:val="none" w:sz="0" w:space="0" w:color="auto"/>
            <w:bottom w:val="none" w:sz="0" w:space="0" w:color="auto"/>
            <w:right w:val="none" w:sz="0" w:space="0" w:color="auto"/>
          </w:divBdr>
        </w:div>
      </w:divsChild>
    </w:div>
    <w:div w:id="1649047098">
      <w:bodyDiv w:val="1"/>
      <w:marLeft w:val="60"/>
      <w:marRight w:val="60"/>
      <w:marTop w:val="60"/>
      <w:marBottom w:val="15"/>
      <w:divBdr>
        <w:top w:val="none" w:sz="0" w:space="0" w:color="auto"/>
        <w:left w:val="none" w:sz="0" w:space="0" w:color="auto"/>
        <w:bottom w:val="none" w:sz="0" w:space="0" w:color="auto"/>
        <w:right w:val="none" w:sz="0" w:space="0" w:color="auto"/>
      </w:divBdr>
      <w:divsChild>
        <w:div w:id="1635404378">
          <w:marLeft w:val="0"/>
          <w:marRight w:val="0"/>
          <w:marTop w:val="0"/>
          <w:marBottom w:val="0"/>
          <w:divBdr>
            <w:top w:val="none" w:sz="0" w:space="0" w:color="auto"/>
            <w:left w:val="none" w:sz="0" w:space="0" w:color="auto"/>
            <w:bottom w:val="none" w:sz="0" w:space="0" w:color="auto"/>
            <w:right w:val="none" w:sz="0" w:space="0" w:color="auto"/>
          </w:divBdr>
        </w:div>
        <w:div w:id="20529932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league.org/ccph/" TargetMode="External"/><Relationship Id="rId5" Type="http://schemas.openxmlformats.org/officeDocument/2006/relationships/settings" Target="settings.xml"/><Relationship Id="rId10" Type="http://schemas.openxmlformats.org/officeDocument/2006/relationships/hyperlink" Target="http://www.league.org/ccph/" TargetMode="External"/><Relationship Id="rId4" Type="http://schemas.microsoft.com/office/2007/relationships/stylesWithEffects" Target="stylesWithEffects.xml"/><Relationship Id="rId9" Type="http://schemas.openxmlformats.org/officeDocument/2006/relationships/hyperlink" Target="http://www.hhs.gov/HealthCa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8DE88D-616A-4A83-A8F4-1184BF56D2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11</Pages>
  <Words>2769</Words>
  <Characters>15785</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Lane Community College</Company>
  <LinksUpToDate>false</LinksUpToDate>
  <CharactersWithSpaces>18517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BrownM</dc:creator>
  <cp:lastModifiedBy>BrownM</cp:lastModifiedBy>
  <cp:revision>16</cp:revision>
  <cp:lastPrinted>2015-05-14T18:50:00Z</cp:lastPrinted>
  <dcterms:created xsi:type="dcterms:W3CDTF">2015-04-15T20:31:00Z</dcterms:created>
  <dcterms:modified xsi:type="dcterms:W3CDTF">2015-07-06T22:22:00Z</dcterms:modified>
</cp:coreProperties>
</file>